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B05DB" w14:textId="798D3ED5" w:rsidR="00AC1DCD" w:rsidRPr="00A64337" w:rsidRDefault="00A64337" w:rsidP="00AC1DCD">
      <w:pPr>
        <w:jc w:val="center"/>
        <w:rPr>
          <w:b/>
          <w:bCs/>
          <w:sz w:val="28"/>
          <w:szCs w:val="28"/>
        </w:rPr>
      </w:pPr>
      <w:bookmarkStart w:id="0" w:name="_GoBack"/>
      <w:r w:rsidRPr="00A64337">
        <w:rPr>
          <w:b/>
          <w:bCs/>
          <w:sz w:val="28"/>
          <w:szCs w:val="28"/>
        </w:rPr>
        <w:t>DO’S &amp; DON'T’S FOR RESPONDING TO ANIMALS ON CAMPUS</w:t>
      </w:r>
    </w:p>
    <w:p w14:paraId="155C50F1" w14:textId="77777777" w:rsidR="00AC1DCD" w:rsidRPr="00A64337" w:rsidRDefault="00AC1DCD" w:rsidP="00AC1DCD">
      <w:pPr>
        <w:rPr>
          <w:b/>
          <w:bCs/>
          <w:sz w:val="28"/>
          <w:szCs w:val="28"/>
        </w:rPr>
      </w:pPr>
    </w:p>
    <w:bookmarkEnd w:id="0"/>
    <w:p w14:paraId="123AF5F5" w14:textId="77777777" w:rsidR="00AC1DCD" w:rsidRDefault="00AC1DCD"/>
    <w:p w14:paraId="74A1007F" w14:textId="5F9CF528" w:rsidR="00AE20B6" w:rsidRPr="00AE20B6" w:rsidRDefault="00AE20B6" w:rsidP="00AE20B6">
      <w:pPr>
        <w:jc w:val="center"/>
        <w:rPr>
          <w:b/>
        </w:rPr>
      </w:pPr>
      <w:r w:rsidRPr="00AE20B6">
        <w:rPr>
          <w:b/>
        </w:rPr>
        <w:t>Do</w:t>
      </w:r>
    </w:p>
    <w:p w14:paraId="7AFA71B2" w14:textId="69BB9EB8" w:rsidR="00AC1DCD" w:rsidRDefault="00AE20B6" w:rsidP="00AC1DCD">
      <w:pPr>
        <w:pStyle w:val="ListParagraph"/>
        <w:numPr>
          <w:ilvl w:val="0"/>
          <w:numId w:val="1"/>
        </w:numPr>
      </w:pPr>
      <w:r>
        <w:t>Treat each case with a careful review of the individual circumstances</w:t>
      </w:r>
    </w:p>
    <w:p w14:paraId="2375E476" w14:textId="77777777" w:rsidR="00AE20B6" w:rsidRDefault="00AE20B6" w:rsidP="00AC1DCD"/>
    <w:p w14:paraId="7CCA500A" w14:textId="7B9C198E" w:rsidR="00AE20B6" w:rsidRPr="00AE20B6" w:rsidRDefault="00AE20B6" w:rsidP="00AE20B6">
      <w:pPr>
        <w:jc w:val="center"/>
        <w:rPr>
          <w:b/>
        </w:rPr>
      </w:pPr>
      <w:r w:rsidRPr="00AE20B6">
        <w:rPr>
          <w:b/>
        </w:rPr>
        <w:t>Don’t</w:t>
      </w:r>
    </w:p>
    <w:p w14:paraId="22539587" w14:textId="63A24BEF" w:rsidR="00AE20B6" w:rsidRDefault="00AE20B6" w:rsidP="00AE20B6">
      <w:pPr>
        <w:pStyle w:val="ListParagraph"/>
        <w:numPr>
          <w:ilvl w:val="0"/>
          <w:numId w:val="1"/>
        </w:numPr>
      </w:pPr>
      <w:r>
        <w:t>Act overly dismissive to a student citing policy and ignore unique or importance circumstances</w:t>
      </w:r>
    </w:p>
    <w:p w14:paraId="762C7363" w14:textId="77777777" w:rsidR="00AE20B6" w:rsidRDefault="00AE20B6" w:rsidP="00AC1DCD"/>
    <w:p w14:paraId="71E79E5A" w14:textId="77777777" w:rsidR="00AE20B6" w:rsidRDefault="00AE20B6" w:rsidP="00AE20B6"/>
    <w:p w14:paraId="5DB2DA0E" w14:textId="77777777" w:rsidR="00AE20B6" w:rsidRPr="00AE20B6" w:rsidRDefault="00AE20B6" w:rsidP="00AE20B6">
      <w:pPr>
        <w:jc w:val="center"/>
        <w:rPr>
          <w:b/>
        </w:rPr>
      </w:pPr>
      <w:r w:rsidRPr="00AE20B6">
        <w:rPr>
          <w:b/>
        </w:rPr>
        <w:t>Do</w:t>
      </w:r>
    </w:p>
    <w:p w14:paraId="31643290" w14:textId="3719C7BF" w:rsidR="00AE20B6" w:rsidRDefault="00AE20B6" w:rsidP="00AE20B6">
      <w:pPr>
        <w:pStyle w:val="ListParagraph"/>
        <w:numPr>
          <w:ilvl w:val="0"/>
          <w:numId w:val="1"/>
        </w:numPr>
      </w:pPr>
      <w:r>
        <w:t>Meet with the student and discuss their options for accommodations at your university or college with an understanding they may need some assistance filling out paperwork and understanding your review requirements for accommodations</w:t>
      </w:r>
    </w:p>
    <w:p w14:paraId="6BF4923B" w14:textId="77777777" w:rsidR="00AE20B6" w:rsidRDefault="00AE20B6" w:rsidP="00AE20B6"/>
    <w:p w14:paraId="209ACC0F" w14:textId="77777777" w:rsidR="00AE20B6" w:rsidRPr="00AE20B6" w:rsidRDefault="00AE20B6" w:rsidP="00AE20B6">
      <w:pPr>
        <w:jc w:val="center"/>
        <w:rPr>
          <w:b/>
        </w:rPr>
      </w:pPr>
      <w:r w:rsidRPr="00AE20B6">
        <w:rPr>
          <w:b/>
        </w:rPr>
        <w:t>Don’t</w:t>
      </w:r>
    </w:p>
    <w:p w14:paraId="6D932134" w14:textId="6F7765F1" w:rsidR="00AE20B6" w:rsidRDefault="00AE20B6" w:rsidP="00AE20B6">
      <w:pPr>
        <w:pStyle w:val="ListParagraph"/>
        <w:numPr>
          <w:ilvl w:val="0"/>
          <w:numId w:val="1"/>
        </w:numPr>
      </w:pPr>
      <w:r>
        <w:t>Send a student out of your office with a list without a personal explanation or point them to a website to fill out paperwork prior to talking to someone about the process</w:t>
      </w:r>
    </w:p>
    <w:p w14:paraId="7DE5AEFF" w14:textId="77777777" w:rsidR="00AE20B6" w:rsidRDefault="00AE20B6" w:rsidP="00AE20B6">
      <w:pPr>
        <w:pStyle w:val="ListParagraph"/>
      </w:pPr>
    </w:p>
    <w:p w14:paraId="428E8DED" w14:textId="77777777" w:rsidR="00AE20B6" w:rsidRDefault="00AE20B6" w:rsidP="00AC1DCD"/>
    <w:p w14:paraId="7DAB522D" w14:textId="77777777" w:rsidR="00AE20B6" w:rsidRPr="00AE20B6" w:rsidRDefault="00AE20B6" w:rsidP="00AE20B6">
      <w:pPr>
        <w:jc w:val="center"/>
        <w:rPr>
          <w:b/>
        </w:rPr>
      </w:pPr>
      <w:r w:rsidRPr="00AE20B6">
        <w:rPr>
          <w:b/>
        </w:rPr>
        <w:t>Do</w:t>
      </w:r>
    </w:p>
    <w:p w14:paraId="307C7751" w14:textId="2310021A" w:rsidR="00AE20B6" w:rsidRDefault="00AE20B6" w:rsidP="00AE20B6">
      <w:pPr>
        <w:pStyle w:val="ListParagraph"/>
        <w:numPr>
          <w:ilvl w:val="0"/>
          <w:numId w:val="1"/>
        </w:numPr>
      </w:pPr>
      <w:r>
        <w:t>Ensure you have any policy reviewed by a lawyer or general counsel familiar with 504 and ADA policy at the federal level</w:t>
      </w:r>
    </w:p>
    <w:p w14:paraId="31FA38B7" w14:textId="77777777" w:rsidR="00AE20B6" w:rsidRDefault="00AE20B6" w:rsidP="00AE20B6"/>
    <w:p w14:paraId="675E9999" w14:textId="77777777" w:rsidR="00AE20B6" w:rsidRPr="00AE20B6" w:rsidRDefault="00AE20B6" w:rsidP="00AE20B6">
      <w:pPr>
        <w:jc w:val="center"/>
        <w:rPr>
          <w:b/>
        </w:rPr>
      </w:pPr>
      <w:r w:rsidRPr="00AE20B6">
        <w:rPr>
          <w:b/>
        </w:rPr>
        <w:t>Don’t</w:t>
      </w:r>
    </w:p>
    <w:p w14:paraId="3337699C" w14:textId="38BCCB1B" w:rsidR="00AE20B6" w:rsidRDefault="00AE20B6" w:rsidP="00AE20B6">
      <w:pPr>
        <w:pStyle w:val="ListParagraph"/>
        <w:numPr>
          <w:ilvl w:val="0"/>
          <w:numId w:val="1"/>
        </w:numPr>
      </w:pPr>
      <w:r>
        <w:t>Assume your existing policy is sufficient and will protect your school from a lawsuit because “it has always worked in the past”</w:t>
      </w:r>
    </w:p>
    <w:p w14:paraId="3DC88B2C" w14:textId="77777777" w:rsidR="00AE20B6" w:rsidRDefault="00AE20B6" w:rsidP="00AE20B6">
      <w:pPr>
        <w:pStyle w:val="ListParagraph"/>
      </w:pPr>
    </w:p>
    <w:p w14:paraId="0A306550" w14:textId="77777777" w:rsidR="00AE20B6" w:rsidRDefault="00AE20B6" w:rsidP="00AC1DCD"/>
    <w:p w14:paraId="0E68FEEA" w14:textId="77777777" w:rsidR="00AE20B6" w:rsidRPr="00AE20B6" w:rsidRDefault="00AE20B6" w:rsidP="00AE20B6">
      <w:pPr>
        <w:jc w:val="center"/>
        <w:rPr>
          <w:b/>
        </w:rPr>
      </w:pPr>
      <w:r w:rsidRPr="00AE20B6">
        <w:rPr>
          <w:b/>
        </w:rPr>
        <w:t>Do</w:t>
      </w:r>
    </w:p>
    <w:p w14:paraId="6D080157" w14:textId="0680BEC3" w:rsidR="00AE20B6" w:rsidRDefault="00AE20B6" w:rsidP="00AE20B6">
      <w:pPr>
        <w:pStyle w:val="ListParagraph"/>
        <w:numPr>
          <w:ilvl w:val="0"/>
          <w:numId w:val="1"/>
        </w:numPr>
      </w:pPr>
      <w:r>
        <w:t>Understand services animals (dogs and miniature horses) are different in terms of an accommodation request</w:t>
      </w:r>
    </w:p>
    <w:p w14:paraId="6728587F" w14:textId="77777777" w:rsidR="00AE20B6" w:rsidRDefault="00AE20B6" w:rsidP="00AE20B6"/>
    <w:p w14:paraId="11D7DD93" w14:textId="77777777" w:rsidR="00AE20B6" w:rsidRPr="00AE20B6" w:rsidRDefault="00AE20B6" w:rsidP="00AE20B6">
      <w:pPr>
        <w:jc w:val="center"/>
        <w:rPr>
          <w:b/>
        </w:rPr>
      </w:pPr>
      <w:r w:rsidRPr="00AE20B6">
        <w:rPr>
          <w:b/>
        </w:rPr>
        <w:t>Don’t</w:t>
      </w:r>
    </w:p>
    <w:p w14:paraId="215C1749" w14:textId="539C7BEB" w:rsidR="00AE20B6" w:rsidRDefault="00AE20B6" w:rsidP="00AE20B6">
      <w:pPr>
        <w:pStyle w:val="ListParagraph"/>
        <w:numPr>
          <w:ilvl w:val="0"/>
          <w:numId w:val="1"/>
        </w:numPr>
      </w:pPr>
      <w:r>
        <w:t>Lump all animals together and develop a policy that avoids a distinction between therapy and companion animals and service animals</w:t>
      </w:r>
    </w:p>
    <w:p w14:paraId="14E0C818" w14:textId="77777777" w:rsidR="00AE20B6" w:rsidRDefault="00AE20B6" w:rsidP="00AC1DCD"/>
    <w:p w14:paraId="0605897B" w14:textId="77777777" w:rsidR="00AE20B6" w:rsidRDefault="00AE20B6" w:rsidP="00AC1DCD"/>
    <w:p w14:paraId="1D77DEEB" w14:textId="77777777" w:rsidR="00AE20B6" w:rsidRDefault="00AE20B6" w:rsidP="00AC1DCD"/>
    <w:p w14:paraId="60F7D117" w14:textId="77777777" w:rsidR="00AE20B6" w:rsidRDefault="00AE20B6" w:rsidP="00AE20B6"/>
    <w:p w14:paraId="1E1D5119" w14:textId="77777777" w:rsidR="00AE20B6" w:rsidRPr="00AE20B6" w:rsidRDefault="00AE20B6" w:rsidP="00AE20B6">
      <w:pPr>
        <w:jc w:val="center"/>
        <w:rPr>
          <w:b/>
        </w:rPr>
      </w:pPr>
      <w:r w:rsidRPr="00AE20B6">
        <w:rPr>
          <w:b/>
        </w:rPr>
        <w:t>Do</w:t>
      </w:r>
    </w:p>
    <w:p w14:paraId="65BCFB94" w14:textId="67E2BDE5" w:rsidR="00AE20B6" w:rsidRDefault="00AE20B6" w:rsidP="00AE20B6">
      <w:pPr>
        <w:pStyle w:val="ListParagraph"/>
        <w:numPr>
          <w:ilvl w:val="0"/>
          <w:numId w:val="1"/>
        </w:numPr>
      </w:pPr>
      <w:r>
        <w:lastRenderedPageBreak/>
        <w:t>Realize there is a training regulation for service animals that is different than is required for companion and therapy animals</w:t>
      </w:r>
    </w:p>
    <w:p w14:paraId="1E0C5241" w14:textId="77777777" w:rsidR="00AE20B6" w:rsidRDefault="00AE20B6" w:rsidP="00AE20B6"/>
    <w:p w14:paraId="59BC5A42" w14:textId="77777777" w:rsidR="00AE20B6" w:rsidRPr="00AE20B6" w:rsidRDefault="00AE20B6" w:rsidP="00AE20B6">
      <w:pPr>
        <w:jc w:val="center"/>
        <w:rPr>
          <w:b/>
        </w:rPr>
      </w:pPr>
      <w:r w:rsidRPr="00AE20B6">
        <w:rPr>
          <w:b/>
        </w:rPr>
        <w:t>Don’t</w:t>
      </w:r>
    </w:p>
    <w:p w14:paraId="29DF7D3B" w14:textId="635EDEE6" w:rsidR="00AE20B6" w:rsidRDefault="00AE20B6" w:rsidP="00AE20B6">
      <w:pPr>
        <w:pStyle w:val="ListParagraph"/>
        <w:numPr>
          <w:ilvl w:val="0"/>
          <w:numId w:val="1"/>
        </w:numPr>
      </w:pPr>
      <w:r>
        <w:t>Don’t require the student to provide proof of training or demonstrate the dog or miniature horses abilities on cue in front of you as part of the disability accommodation.</w:t>
      </w:r>
    </w:p>
    <w:p w14:paraId="1AAFAFCB" w14:textId="77777777" w:rsidR="00AE20B6" w:rsidRDefault="00AE20B6" w:rsidP="00AC1DCD"/>
    <w:p w14:paraId="6ABD4EC4" w14:textId="77777777" w:rsidR="00AE20B6" w:rsidRDefault="00AE20B6" w:rsidP="00AE20B6"/>
    <w:p w14:paraId="7B83AF42" w14:textId="77777777" w:rsidR="00AE20B6" w:rsidRPr="00AE20B6" w:rsidRDefault="00AE20B6" w:rsidP="00AE20B6">
      <w:pPr>
        <w:jc w:val="center"/>
        <w:rPr>
          <w:b/>
        </w:rPr>
      </w:pPr>
      <w:r w:rsidRPr="00AE20B6">
        <w:rPr>
          <w:b/>
        </w:rPr>
        <w:t>Do</w:t>
      </w:r>
    </w:p>
    <w:p w14:paraId="05E77310" w14:textId="2B8D89A6" w:rsidR="00AE20B6" w:rsidRDefault="00AE20B6" w:rsidP="00AE20B6">
      <w:pPr>
        <w:pStyle w:val="ListParagraph"/>
        <w:numPr>
          <w:ilvl w:val="0"/>
          <w:numId w:val="1"/>
        </w:numPr>
      </w:pPr>
      <w:r>
        <w:t xml:space="preserve">Include specific language about expectations to the service animal and therapy/companion animal policy on your campus that are related to health, safety or disruptive behavior. This could also include damage to property, being out of the control of the student or </w:t>
      </w:r>
      <w:r w:rsidR="0092064F">
        <w:t>not being housebroken.</w:t>
      </w:r>
    </w:p>
    <w:p w14:paraId="1B35D880" w14:textId="77777777" w:rsidR="00AE20B6" w:rsidRDefault="00AE20B6" w:rsidP="00AE20B6"/>
    <w:p w14:paraId="7BBF5600" w14:textId="77777777" w:rsidR="00AE20B6" w:rsidRPr="00AE20B6" w:rsidRDefault="00AE20B6" w:rsidP="00AE20B6">
      <w:pPr>
        <w:jc w:val="center"/>
        <w:rPr>
          <w:b/>
        </w:rPr>
      </w:pPr>
      <w:r w:rsidRPr="00AE20B6">
        <w:rPr>
          <w:b/>
        </w:rPr>
        <w:t>Don’t</w:t>
      </w:r>
    </w:p>
    <w:p w14:paraId="76534458" w14:textId="29FF50CD" w:rsidR="00AE20B6" w:rsidRDefault="00AE20B6" w:rsidP="00AE20B6">
      <w:pPr>
        <w:pStyle w:val="ListParagraph"/>
        <w:numPr>
          <w:ilvl w:val="0"/>
          <w:numId w:val="1"/>
        </w:numPr>
      </w:pPr>
      <w:r>
        <w:t>Interpret disruptive behavior of a services animal widely (such as the presence of the animal in the classroom distracting other students</w:t>
      </w:r>
      <w:r w:rsidR="0092064F">
        <w:t xml:space="preserve"> or a student with an allergy). Immediately separate an animal from campus prior to looking for middle ground comprises such as the student covering damage expenses or trying to find a different setting for the student and animal.</w:t>
      </w:r>
    </w:p>
    <w:p w14:paraId="3D6BC6FB" w14:textId="77777777" w:rsidR="00AE20B6" w:rsidRDefault="00AE20B6" w:rsidP="00AC1DCD"/>
    <w:p w14:paraId="6261F955" w14:textId="77777777" w:rsidR="0092064F" w:rsidRDefault="0092064F" w:rsidP="00AC1DCD"/>
    <w:p w14:paraId="1C340F9A" w14:textId="77777777" w:rsidR="0092064F" w:rsidRPr="00AE20B6" w:rsidRDefault="0092064F" w:rsidP="0092064F">
      <w:pPr>
        <w:jc w:val="center"/>
        <w:rPr>
          <w:b/>
        </w:rPr>
      </w:pPr>
      <w:r w:rsidRPr="00AE20B6">
        <w:rPr>
          <w:b/>
        </w:rPr>
        <w:t>Do</w:t>
      </w:r>
    </w:p>
    <w:p w14:paraId="14474B82" w14:textId="05690D85" w:rsidR="0092064F" w:rsidRDefault="0092064F" w:rsidP="0092064F">
      <w:pPr>
        <w:pStyle w:val="ListParagraph"/>
        <w:numPr>
          <w:ilvl w:val="0"/>
          <w:numId w:val="1"/>
        </w:numPr>
      </w:pPr>
      <w:r>
        <w:t>Look for opportunities to support animals on campus in other settings if your college or university is unable to offer a disability accommodation for an assistance/therapy/companion animal. These may include a club or organization, connection to a local shelter or “stress-free” zones where students and animals can interact during high stress times like finals.</w:t>
      </w:r>
    </w:p>
    <w:p w14:paraId="0E28756C" w14:textId="77777777" w:rsidR="0092064F" w:rsidRDefault="0092064F" w:rsidP="0092064F"/>
    <w:p w14:paraId="412D76BE" w14:textId="77777777" w:rsidR="0092064F" w:rsidRPr="00AE20B6" w:rsidRDefault="0092064F" w:rsidP="0092064F">
      <w:pPr>
        <w:jc w:val="center"/>
        <w:rPr>
          <w:b/>
        </w:rPr>
      </w:pPr>
      <w:r w:rsidRPr="00AE20B6">
        <w:rPr>
          <w:b/>
        </w:rPr>
        <w:t>Don’t</w:t>
      </w:r>
    </w:p>
    <w:p w14:paraId="08312DF2" w14:textId="6F764CA0" w:rsidR="0092064F" w:rsidRDefault="0092064F" w:rsidP="0092064F">
      <w:pPr>
        <w:pStyle w:val="ListParagraph"/>
        <w:numPr>
          <w:ilvl w:val="0"/>
          <w:numId w:val="1"/>
        </w:numPr>
      </w:pPr>
      <w:r>
        <w:t>Deny a student a disability accommodation without offering to continue to the conversation around what other assistance the university may offer for the student’s disability. Even if the accommodation cannot be granted, the university should make every reasonable effort to look for ways to assist the student in their academic progress.</w:t>
      </w:r>
    </w:p>
    <w:p w14:paraId="63A71741" w14:textId="77777777" w:rsidR="0092064F" w:rsidRDefault="0092064F" w:rsidP="00AC1DCD"/>
    <w:sectPr w:rsidR="0092064F" w:rsidSect="00484A9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6C205" w14:textId="77777777" w:rsidR="00AE20B6" w:rsidRDefault="00AE20B6" w:rsidP="00EC289F">
      <w:r>
        <w:separator/>
      </w:r>
    </w:p>
  </w:endnote>
  <w:endnote w:type="continuationSeparator" w:id="0">
    <w:p w14:paraId="3931AA90" w14:textId="77777777" w:rsidR="00AE20B6" w:rsidRDefault="00AE20B6" w:rsidP="00EC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19417" w14:textId="77777777" w:rsidR="00AE20B6" w:rsidRDefault="00AE20B6" w:rsidP="00EC289F">
    <w:pPr>
      <w:pStyle w:val="Footer"/>
      <w:jc w:val="center"/>
    </w:pPr>
    <w:r>
      <w:t>Copyright 2013</w:t>
    </w:r>
    <w:r>
      <w:tab/>
      <w:t>The NCHERM Group,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E6DE6" w14:textId="77777777" w:rsidR="00AE20B6" w:rsidRDefault="00AE20B6" w:rsidP="00EC289F">
      <w:r>
        <w:separator/>
      </w:r>
    </w:p>
  </w:footnote>
  <w:footnote w:type="continuationSeparator" w:id="0">
    <w:p w14:paraId="1BFD6473" w14:textId="77777777" w:rsidR="00AE20B6" w:rsidRDefault="00AE20B6" w:rsidP="00EC28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49FD"/>
    <w:multiLevelType w:val="hybridMultilevel"/>
    <w:tmpl w:val="5596F7E4"/>
    <w:lvl w:ilvl="0" w:tplc="8ADA5E32">
      <w:start w:val="1"/>
      <w:numFmt w:val="bullet"/>
      <w:lvlText w:val="•"/>
      <w:lvlJc w:val="left"/>
      <w:pPr>
        <w:tabs>
          <w:tab w:val="num" w:pos="720"/>
        </w:tabs>
        <w:ind w:left="720" w:hanging="360"/>
      </w:pPr>
      <w:rPr>
        <w:rFonts w:ascii="Arial" w:hAnsi="Arial" w:hint="default"/>
      </w:rPr>
    </w:lvl>
    <w:lvl w:ilvl="1" w:tplc="14B0F45A" w:tentative="1">
      <w:start w:val="1"/>
      <w:numFmt w:val="bullet"/>
      <w:lvlText w:val="•"/>
      <w:lvlJc w:val="left"/>
      <w:pPr>
        <w:tabs>
          <w:tab w:val="num" w:pos="1440"/>
        </w:tabs>
        <w:ind w:left="1440" w:hanging="360"/>
      </w:pPr>
      <w:rPr>
        <w:rFonts w:ascii="Arial" w:hAnsi="Arial" w:hint="default"/>
      </w:rPr>
    </w:lvl>
    <w:lvl w:ilvl="2" w:tplc="D598C682" w:tentative="1">
      <w:start w:val="1"/>
      <w:numFmt w:val="bullet"/>
      <w:lvlText w:val="•"/>
      <w:lvlJc w:val="left"/>
      <w:pPr>
        <w:tabs>
          <w:tab w:val="num" w:pos="2160"/>
        </w:tabs>
        <w:ind w:left="2160" w:hanging="360"/>
      </w:pPr>
      <w:rPr>
        <w:rFonts w:ascii="Arial" w:hAnsi="Arial" w:hint="default"/>
      </w:rPr>
    </w:lvl>
    <w:lvl w:ilvl="3" w:tplc="24D2D48A" w:tentative="1">
      <w:start w:val="1"/>
      <w:numFmt w:val="bullet"/>
      <w:lvlText w:val="•"/>
      <w:lvlJc w:val="left"/>
      <w:pPr>
        <w:tabs>
          <w:tab w:val="num" w:pos="2880"/>
        </w:tabs>
        <w:ind w:left="2880" w:hanging="360"/>
      </w:pPr>
      <w:rPr>
        <w:rFonts w:ascii="Arial" w:hAnsi="Arial" w:hint="default"/>
      </w:rPr>
    </w:lvl>
    <w:lvl w:ilvl="4" w:tplc="3E5A7732" w:tentative="1">
      <w:start w:val="1"/>
      <w:numFmt w:val="bullet"/>
      <w:lvlText w:val="•"/>
      <w:lvlJc w:val="left"/>
      <w:pPr>
        <w:tabs>
          <w:tab w:val="num" w:pos="3600"/>
        </w:tabs>
        <w:ind w:left="3600" w:hanging="360"/>
      </w:pPr>
      <w:rPr>
        <w:rFonts w:ascii="Arial" w:hAnsi="Arial" w:hint="default"/>
      </w:rPr>
    </w:lvl>
    <w:lvl w:ilvl="5" w:tplc="53F8E316" w:tentative="1">
      <w:start w:val="1"/>
      <w:numFmt w:val="bullet"/>
      <w:lvlText w:val="•"/>
      <w:lvlJc w:val="left"/>
      <w:pPr>
        <w:tabs>
          <w:tab w:val="num" w:pos="4320"/>
        </w:tabs>
        <w:ind w:left="4320" w:hanging="360"/>
      </w:pPr>
      <w:rPr>
        <w:rFonts w:ascii="Arial" w:hAnsi="Arial" w:hint="default"/>
      </w:rPr>
    </w:lvl>
    <w:lvl w:ilvl="6" w:tplc="43349E16" w:tentative="1">
      <w:start w:val="1"/>
      <w:numFmt w:val="bullet"/>
      <w:lvlText w:val="•"/>
      <w:lvlJc w:val="left"/>
      <w:pPr>
        <w:tabs>
          <w:tab w:val="num" w:pos="5040"/>
        </w:tabs>
        <w:ind w:left="5040" w:hanging="360"/>
      </w:pPr>
      <w:rPr>
        <w:rFonts w:ascii="Arial" w:hAnsi="Arial" w:hint="default"/>
      </w:rPr>
    </w:lvl>
    <w:lvl w:ilvl="7" w:tplc="5AC25310" w:tentative="1">
      <w:start w:val="1"/>
      <w:numFmt w:val="bullet"/>
      <w:lvlText w:val="•"/>
      <w:lvlJc w:val="left"/>
      <w:pPr>
        <w:tabs>
          <w:tab w:val="num" w:pos="5760"/>
        </w:tabs>
        <w:ind w:left="5760" w:hanging="360"/>
      </w:pPr>
      <w:rPr>
        <w:rFonts w:ascii="Arial" w:hAnsi="Arial" w:hint="default"/>
      </w:rPr>
    </w:lvl>
    <w:lvl w:ilvl="8" w:tplc="EE2E0528" w:tentative="1">
      <w:start w:val="1"/>
      <w:numFmt w:val="bullet"/>
      <w:lvlText w:val="•"/>
      <w:lvlJc w:val="left"/>
      <w:pPr>
        <w:tabs>
          <w:tab w:val="num" w:pos="6480"/>
        </w:tabs>
        <w:ind w:left="6480" w:hanging="360"/>
      </w:pPr>
      <w:rPr>
        <w:rFonts w:ascii="Arial" w:hAnsi="Arial" w:hint="default"/>
      </w:rPr>
    </w:lvl>
  </w:abstractNum>
  <w:abstractNum w:abstractNumId="1">
    <w:nsid w:val="122C4B6B"/>
    <w:multiLevelType w:val="hybridMultilevel"/>
    <w:tmpl w:val="0C7EA66A"/>
    <w:lvl w:ilvl="0" w:tplc="9A682FB8">
      <w:start w:val="1"/>
      <w:numFmt w:val="bullet"/>
      <w:lvlText w:val="•"/>
      <w:lvlJc w:val="left"/>
      <w:pPr>
        <w:tabs>
          <w:tab w:val="num" w:pos="720"/>
        </w:tabs>
        <w:ind w:left="720" w:hanging="360"/>
      </w:pPr>
      <w:rPr>
        <w:rFonts w:ascii="Arial" w:hAnsi="Arial" w:hint="default"/>
      </w:rPr>
    </w:lvl>
    <w:lvl w:ilvl="1" w:tplc="1B784A0A" w:tentative="1">
      <w:start w:val="1"/>
      <w:numFmt w:val="bullet"/>
      <w:lvlText w:val="•"/>
      <w:lvlJc w:val="left"/>
      <w:pPr>
        <w:tabs>
          <w:tab w:val="num" w:pos="1440"/>
        </w:tabs>
        <w:ind w:left="1440" w:hanging="360"/>
      </w:pPr>
      <w:rPr>
        <w:rFonts w:ascii="Arial" w:hAnsi="Arial" w:hint="default"/>
      </w:rPr>
    </w:lvl>
    <w:lvl w:ilvl="2" w:tplc="D2CC9008" w:tentative="1">
      <w:start w:val="1"/>
      <w:numFmt w:val="bullet"/>
      <w:lvlText w:val="•"/>
      <w:lvlJc w:val="left"/>
      <w:pPr>
        <w:tabs>
          <w:tab w:val="num" w:pos="2160"/>
        </w:tabs>
        <w:ind w:left="2160" w:hanging="360"/>
      </w:pPr>
      <w:rPr>
        <w:rFonts w:ascii="Arial" w:hAnsi="Arial" w:hint="default"/>
      </w:rPr>
    </w:lvl>
    <w:lvl w:ilvl="3" w:tplc="FCBA22EE" w:tentative="1">
      <w:start w:val="1"/>
      <w:numFmt w:val="bullet"/>
      <w:lvlText w:val="•"/>
      <w:lvlJc w:val="left"/>
      <w:pPr>
        <w:tabs>
          <w:tab w:val="num" w:pos="2880"/>
        </w:tabs>
        <w:ind w:left="2880" w:hanging="360"/>
      </w:pPr>
      <w:rPr>
        <w:rFonts w:ascii="Arial" w:hAnsi="Arial" w:hint="default"/>
      </w:rPr>
    </w:lvl>
    <w:lvl w:ilvl="4" w:tplc="464681F8" w:tentative="1">
      <w:start w:val="1"/>
      <w:numFmt w:val="bullet"/>
      <w:lvlText w:val="•"/>
      <w:lvlJc w:val="left"/>
      <w:pPr>
        <w:tabs>
          <w:tab w:val="num" w:pos="3600"/>
        </w:tabs>
        <w:ind w:left="3600" w:hanging="360"/>
      </w:pPr>
      <w:rPr>
        <w:rFonts w:ascii="Arial" w:hAnsi="Arial" w:hint="default"/>
      </w:rPr>
    </w:lvl>
    <w:lvl w:ilvl="5" w:tplc="97704E84" w:tentative="1">
      <w:start w:val="1"/>
      <w:numFmt w:val="bullet"/>
      <w:lvlText w:val="•"/>
      <w:lvlJc w:val="left"/>
      <w:pPr>
        <w:tabs>
          <w:tab w:val="num" w:pos="4320"/>
        </w:tabs>
        <w:ind w:left="4320" w:hanging="360"/>
      </w:pPr>
      <w:rPr>
        <w:rFonts w:ascii="Arial" w:hAnsi="Arial" w:hint="default"/>
      </w:rPr>
    </w:lvl>
    <w:lvl w:ilvl="6" w:tplc="8EC0BDAE" w:tentative="1">
      <w:start w:val="1"/>
      <w:numFmt w:val="bullet"/>
      <w:lvlText w:val="•"/>
      <w:lvlJc w:val="left"/>
      <w:pPr>
        <w:tabs>
          <w:tab w:val="num" w:pos="5040"/>
        </w:tabs>
        <w:ind w:left="5040" w:hanging="360"/>
      </w:pPr>
      <w:rPr>
        <w:rFonts w:ascii="Arial" w:hAnsi="Arial" w:hint="default"/>
      </w:rPr>
    </w:lvl>
    <w:lvl w:ilvl="7" w:tplc="76923C66" w:tentative="1">
      <w:start w:val="1"/>
      <w:numFmt w:val="bullet"/>
      <w:lvlText w:val="•"/>
      <w:lvlJc w:val="left"/>
      <w:pPr>
        <w:tabs>
          <w:tab w:val="num" w:pos="5760"/>
        </w:tabs>
        <w:ind w:left="5760" w:hanging="360"/>
      </w:pPr>
      <w:rPr>
        <w:rFonts w:ascii="Arial" w:hAnsi="Arial" w:hint="default"/>
      </w:rPr>
    </w:lvl>
    <w:lvl w:ilvl="8" w:tplc="8F0E9AF4" w:tentative="1">
      <w:start w:val="1"/>
      <w:numFmt w:val="bullet"/>
      <w:lvlText w:val="•"/>
      <w:lvlJc w:val="left"/>
      <w:pPr>
        <w:tabs>
          <w:tab w:val="num" w:pos="6480"/>
        </w:tabs>
        <w:ind w:left="6480" w:hanging="360"/>
      </w:pPr>
      <w:rPr>
        <w:rFonts w:ascii="Arial" w:hAnsi="Arial" w:hint="default"/>
      </w:rPr>
    </w:lvl>
  </w:abstractNum>
  <w:abstractNum w:abstractNumId="2">
    <w:nsid w:val="1A043943"/>
    <w:multiLevelType w:val="hybridMultilevel"/>
    <w:tmpl w:val="F1E474D6"/>
    <w:lvl w:ilvl="0" w:tplc="C9404752">
      <w:start w:val="1"/>
      <w:numFmt w:val="bullet"/>
      <w:lvlText w:val="•"/>
      <w:lvlJc w:val="left"/>
      <w:pPr>
        <w:tabs>
          <w:tab w:val="num" w:pos="720"/>
        </w:tabs>
        <w:ind w:left="720" w:hanging="360"/>
      </w:pPr>
      <w:rPr>
        <w:rFonts w:ascii="Arial" w:hAnsi="Arial" w:hint="default"/>
      </w:rPr>
    </w:lvl>
    <w:lvl w:ilvl="1" w:tplc="96302DD0" w:tentative="1">
      <w:start w:val="1"/>
      <w:numFmt w:val="bullet"/>
      <w:lvlText w:val="•"/>
      <w:lvlJc w:val="left"/>
      <w:pPr>
        <w:tabs>
          <w:tab w:val="num" w:pos="1440"/>
        </w:tabs>
        <w:ind w:left="1440" w:hanging="360"/>
      </w:pPr>
      <w:rPr>
        <w:rFonts w:ascii="Arial" w:hAnsi="Arial" w:hint="default"/>
      </w:rPr>
    </w:lvl>
    <w:lvl w:ilvl="2" w:tplc="E83C0474" w:tentative="1">
      <w:start w:val="1"/>
      <w:numFmt w:val="bullet"/>
      <w:lvlText w:val="•"/>
      <w:lvlJc w:val="left"/>
      <w:pPr>
        <w:tabs>
          <w:tab w:val="num" w:pos="2160"/>
        </w:tabs>
        <w:ind w:left="2160" w:hanging="360"/>
      </w:pPr>
      <w:rPr>
        <w:rFonts w:ascii="Arial" w:hAnsi="Arial" w:hint="default"/>
      </w:rPr>
    </w:lvl>
    <w:lvl w:ilvl="3" w:tplc="240C3F2E" w:tentative="1">
      <w:start w:val="1"/>
      <w:numFmt w:val="bullet"/>
      <w:lvlText w:val="•"/>
      <w:lvlJc w:val="left"/>
      <w:pPr>
        <w:tabs>
          <w:tab w:val="num" w:pos="2880"/>
        </w:tabs>
        <w:ind w:left="2880" w:hanging="360"/>
      </w:pPr>
      <w:rPr>
        <w:rFonts w:ascii="Arial" w:hAnsi="Arial" w:hint="default"/>
      </w:rPr>
    </w:lvl>
    <w:lvl w:ilvl="4" w:tplc="2B024250" w:tentative="1">
      <w:start w:val="1"/>
      <w:numFmt w:val="bullet"/>
      <w:lvlText w:val="•"/>
      <w:lvlJc w:val="left"/>
      <w:pPr>
        <w:tabs>
          <w:tab w:val="num" w:pos="3600"/>
        </w:tabs>
        <w:ind w:left="3600" w:hanging="360"/>
      </w:pPr>
      <w:rPr>
        <w:rFonts w:ascii="Arial" w:hAnsi="Arial" w:hint="default"/>
      </w:rPr>
    </w:lvl>
    <w:lvl w:ilvl="5" w:tplc="49DE3B7A" w:tentative="1">
      <w:start w:val="1"/>
      <w:numFmt w:val="bullet"/>
      <w:lvlText w:val="•"/>
      <w:lvlJc w:val="left"/>
      <w:pPr>
        <w:tabs>
          <w:tab w:val="num" w:pos="4320"/>
        </w:tabs>
        <w:ind w:left="4320" w:hanging="360"/>
      </w:pPr>
      <w:rPr>
        <w:rFonts w:ascii="Arial" w:hAnsi="Arial" w:hint="default"/>
      </w:rPr>
    </w:lvl>
    <w:lvl w:ilvl="6" w:tplc="40D80E42" w:tentative="1">
      <w:start w:val="1"/>
      <w:numFmt w:val="bullet"/>
      <w:lvlText w:val="•"/>
      <w:lvlJc w:val="left"/>
      <w:pPr>
        <w:tabs>
          <w:tab w:val="num" w:pos="5040"/>
        </w:tabs>
        <w:ind w:left="5040" w:hanging="360"/>
      </w:pPr>
      <w:rPr>
        <w:rFonts w:ascii="Arial" w:hAnsi="Arial" w:hint="default"/>
      </w:rPr>
    </w:lvl>
    <w:lvl w:ilvl="7" w:tplc="7DB8879E" w:tentative="1">
      <w:start w:val="1"/>
      <w:numFmt w:val="bullet"/>
      <w:lvlText w:val="•"/>
      <w:lvlJc w:val="left"/>
      <w:pPr>
        <w:tabs>
          <w:tab w:val="num" w:pos="5760"/>
        </w:tabs>
        <w:ind w:left="5760" w:hanging="360"/>
      </w:pPr>
      <w:rPr>
        <w:rFonts w:ascii="Arial" w:hAnsi="Arial" w:hint="default"/>
      </w:rPr>
    </w:lvl>
    <w:lvl w:ilvl="8" w:tplc="57886AEE" w:tentative="1">
      <w:start w:val="1"/>
      <w:numFmt w:val="bullet"/>
      <w:lvlText w:val="•"/>
      <w:lvlJc w:val="left"/>
      <w:pPr>
        <w:tabs>
          <w:tab w:val="num" w:pos="6480"/>
        </w:tabs>
        <w:ind w:left="6480" w:hanging="360"/>
      </w:pPr>
      <w:rPr>
        <w:rFonts w:ascii="Arial" w:hAnsi="Arial" w:hint="default"/>
      </w:rPr>
    </w:lvl>
  </w:abstractNum>
  <w:abstractNum w:abstractNumId="3">
    <w:nsid w:val="2B092C54"/>
    <w:multiLevelType w:val="hybridMultilevel"/>
    <w:tmpl w:val="83EA1786"/>
    <w:lvl w:ilvl="0" w:tplc="D5C6CE8A">
      <w:start w:val="1"/>
      <w:numFmt w:val="bullet"/>
      <w:lvlText w:val="•"/>
      <w:lvlJc w:val="left"/>
      <w:pPr>
        <w:tabs>
          <w:tab w:val="num" w:pos="720"/>
        </w:tabs>
        <w:ind w:left="720" w:hanging="360"/>
      </w:pPr>
      <w:rPr>
        <w:rFonts w:ascii="Arial" w:hAnsi="Arial" w:hint="default"/>
      </w:rPr>
    </w:lvl>
    <w:lvl w:ilvl="1" w:tplc="28580DB8" w:tentative="1">
      <w:start w:val="1"/>
      <w:numFmt w:val="bullet"/>
      <w:lvlText w:val="•"/>
      <w:lvlJc w:val="left"/>
      <w:pPr>
        <w:tabs>
          <w:tab w:val="num" w:pos="1440"/>
        </w:tabs>
        <w:ind w:left="1440" w:hanging="360"/>
      </w:pPr>
      <w:rPr>
        <w:rFonts w:ascii="Arial" w:hAnsi="Arial" w:hint="default"/>
      </w:rPr>
    </w:lvl>
    <w:lvl w:ilvl="2" w:tplc="930A8402" w:tentative="1">
      <w:start w:val="1"/>
      <w:numFmt w:val="bullet"/>
      <w:lvlText w:val="•"/>
      <w:lvlJc w:val="left"/>
      <w:pPr>
        <w:tabs>
          <w:tab w:val="num" w:pos="2160"/>
        </w:tabs>
        <w:ind w:left="2160" w:hanging="360"/>
      </w:pPr>
      <w:rPr>
        <w:rFonts w:ascii="Arial" w:hAnsi="Arial" w:hint="default"/>
      </w:rPr>
    </w:lvl>
    <w:lvl w:ilvl="3" w:tplc="C8482C78" w:tentative="1">
      <w:start w:val="1"/>
      <w:numFmt w:val="bullet"/>
      <w:lvlText w:val="•"/>
      <w:lvlJc w:val="left"/>
      <w:pPr>
        <w:tabs>
          <w:tab w:val="num" w:pos="2880"/>
        </w:tabs>
        <w:ind w:left="2880" w:hanging="360"/>
      </w:pPr>
      <w:rPr>
        <w:rFonts w:ascii="Arial" w:hAnsi="Arial" w:hint="default"/>
      </w:rPr>
    </w:lvl>
    <w:lvl w:ilvl="4" w:tplc="4D4486D8" w:tentative="1">
      <w:start w:val="1"/>
      <w:numFmt w:val="bullet"/>
      <w:lvlText w:val="•"/>
      <w:lvlJc w:val="left"/>
      <w:pPr>
        <w:tabs>
          <w:tab w:val="num" w:pos="3600"/>
        </w:tabs>
        <w:ind w:left="3600" w:hanging="360"/>
      </w:pPr>
      <w:rPr>
        <w:rFonts w:ascii="Arial" w:hAnsi="Arial" w:hint="default"/>
      </w:rPr>
    </w:lvl>
    <w:lvl w:ilvl="5" w:tplc="7B26DD36" w:tentative="1">
      <w:start w:val="1"/>
      <w:numFmt w:val="bullet"/>
      <w:lvlText w:val="•"/>
      <w:lvlJc w:val="left"/>
      <w:pPr>
        <w:tabs>
          <w:tab w:val="num" w:pos="4320"/>
        </w:tabs>
        <w:ind w:left="4320" w:hanging="360"/>
      </w:pPr>
      <w:rPr>
        <w:rFonts w:ascii="Arial" w:hAnsi="Arial" w:hint="default"/>
      </w:rPr>
    </w:lvl>
    <w:lvl w:ilvl="6" w:tplc="D9B45124" w:tentative="1">
      <w:start w:val="1"/>
      <w:numFmt w:val="bullet"/>
      <w:lvlText w:val="•"/>
      <w:lvlJc w:val="left"/>
      <w:pPr>
        <w:tabs>
          <w:tab w:val="num" w:pos="5040"/>
        </w:tabs>
        <w:ind w:left="5040" w:hanging="360"/>
      </w:pPr>
      <w:rPr>
        <w:rFonts w:ascii="Arial" w:hAnsi="Arial" w:hint="default"/>
      </w:rPr>
    </w:lvl>
    <w:lvl w:ilvl="7" w:tplc="2B16615E" w:tentative="1">
      <w:start w:val="1"/>
      <w:numFmt w:val="bullet"/>
      <w:lvlText w:val="•"/>
      <w:lvlJc w:val="left"/>
      <w:pPr>
        <w:tabs>
          <w:tab w:val="num" w:pos="5760"/>
        </w:tabs>
        <w:ind w:left="5760" w:hanging="360"/>
      </w:pPr>
      <w:rPr>
        <w:rFonts w:ascii="Arial" w:hAnsi="Arial" w:hint="default"/>
      </w:rPr>
    </w:lvl>
    <w:lvl w:ilvl="8" w:tplc="BCA24146" w:tentative="1">
      <w:start w:val="1"/>
      <w:numFmt w:val="bullet"/>
      <w:lvlText w:val="•"/>
      <w:lvlJc w:val="left"/>
      <w:pPr>
        <w:tabs>
          <w:tab w:val="num" w:pos="6480"/>
        </w:tabs>
        <w:ind w:left="6480" w:hanging="360"/>
      </w:pPr>
      <w:rPr>
        <w:rFonts w:ascii="Arial" w:hAnsi="Arial" w:hint="default"/>
      </w:rPr>
    </w:lvl>
  </w:abstractNum>
  <w:abstractNum w:abstractNumId="4">
    <w:nsid w:val="2B812750"/>
    <w:multiLevelType w:val="hybridMultilevel"/>
    <w:tmpl w:val="A6B03F64"/>
    <w:lvl w:ilvl="0" w:tplc="65C4AF32">
      <w:start w:val="1"/>
      <w:numFmt w:val="bullet"/>
      <w:lvlText w:val="•"/>
      <w:lvlJc w:val="left"/>
      <w:pPr>
        <w:tabs>
          <w:tab w:val="num" w:pos="720"/>
        </w:tabs>
        <w:ind w:left="720" w:hanging="360"/>
      </w:pPr>
      <w:rPr>
        <w:rFonts w:ascii="Arial" w:hAnsi="Arial" w:hint="default"/>
      </w:rPr>
    </w:lvl>
    <w:lvl w:ilvl="1" w:tplc="C180D03A" w:tentative="1">
      <w:start w:val="1"/>
      <w:numFmt w:val="bullet"/>
      <w:lvlText w:val="•"/>
      <w:lvlJc w:val="left"/>
      <w:pPr>
        <w:tabs>
          <w:tab w:val="num" w:pos="1440"/>
        </w:tabs>
        <w:ind w:left="1440" w:hanging="360"/>
      </w:pPr>
      <w:rPr>
        <w:rFonts w:ascii="Arial" w:hAnsi="Arial" w:hint="default"/>
      </w:rPr>
    </w:lvl>
    <w:lvl w:ilvl="2" w:tplc="E4346450" w:tentative="1">
      <w:start w:val="1"/>
      <w:numFmt w:val="bullet"/>
      <w:lvlText w:val="•"/>
      <w:lvlJc w:val="left"/>
      <w:pPr>
        <w:tabs>
          <w:tab w:val="num" w:pos="2160"/>
        </w:tabs>
        <w:ind w:left="2160" w:hanging="360"/>
      </w:pPr>
      <w:rPr>
        <w:rFonts w:ascii="Arial" w:hAnsi="Arial" w:hint="default"/>
      </w:rPr>
    </w:lvl>
    <w:lvl w:ilvl="3" w:tplc="B8E237CA" w:tentative="1">
      <w:start w:val="1"/>
      <w:numFmt w:val="bullet"/>
      <w:lvlText w:val="•"/>
      <w:lvlJc w:val="left"/>
      <w:pPr>
        <w:tabs>
          <w:tab w:val="num" w:pos="2880"/>
        </w:tabs>
        <w:ind w:left="2880" w:hanging="360"/>
      </w:pPr>
      <w:rPr>
        <w:rFonts w:ascii="Arial" w:hAnsi="Arial" w:hint="default"/>
      </w:rPr>
    </w:lvl>
    <w:lvl w:ilvl="4" w:tplc="AA841194" w:tentative="1">
      <w:start w:val="1"/>
      <w:numFmt w:val="bullet"/>
      <w:lvlText w:val="•"/>
      <w:lvlJc w:val="left"/>
      <w:pPr>
        <w:tabs>
          <w:tab w:val="num" w:pos="3600"/>
        </w:tabs>
        <w:ind w:left="3600" w:hanging="360"/>
      </w:pPr>
      <w:rPr>
        <w:rFonts w:ascii="Arial" w:hAnsi="Arial" w:hint="default"/>
      </w:rPr>
    </w:lvl>
    <w:lvl w:ilvl="5" w:tplc="AF8E868C" w:tentative="1">
      <w:start w:val="1"/>
      <w:numFmt w:val="bullet"/>
      <w:lvlText w:val="•"/>
      <w:lvlJc w:val="left"/>
      <w:pPr>
        <w:tabs>
          <w:tab w:val="num" w:pos="4320"/>
        </w:tabs>
        <w:ind w:left="4320" w:hanging="360"/>
      </w:pPr>
      <w:rPr>
        <w:rFonts w:ascii="Arial" w:hAnsi="Arial" w:hint="default"/>
      </w:rPr>
    </w:lvl>
    <w:lvl w:ilvl="6" w:tplc="18A4D424" w:tentative="1">
      <w:start w:val="1"/>
      <w:numFmt w:val="bullet"/>
      <w:lvlText w:val="•"/>
      <w:lvlJc w:val="left"/>
      <w:pPr>
        <w:tabs>
          <w:tab w:val="num" w:pos="5040"/>
        </w:tabs>
        <w:ind w:left="5040" w:hanging="360"/>
      </w:pPr>
      <w:rPr>
        <w:rFonts w:ascii="Arial" w:hAnsi="Arial" w:hint="default"/>
      </w:rPr>
    </w:lvl>
    <w:lvl w:ilvl="7" w:tplc="EAB02A76" w:tentative="1">
      <w:start w:val="1"/>
      <w:numFmt w:val="bullet"/>
      <w:lvlText w:val="•"/>
      <w:lvlJc w:val="left"/>
      <w:pPr>
        <w:tabs>
          <w:tab w:val="num" w:pos="5760"/>
        </w:tabs>
        <w:ind w:left="5760" w:hanging="360"/>
      </w:pPr>
      <w:rPr>
        <w:rFonts w:ascii="Arial" w:hAnsi="Arial" w:hint="default"/>
      </w:rPr>
    </w:lvl>
    <w:lvl w:ilvl="8" w:tplc="5306749E" w:tentative="1">
      <w:start w:val="1"/>
      <w:numFmt w:val="bullet"/>
      <w:lvlText w:val="•"/>
      <w:lvlJc w:val="left"/>
      <w:pPr>
        <w:tabs>
          <w:tab w:val="num" w:pos="6480"/>
        </w:tabs>
        <w:ind w:left="6480" w:hanging="360"/>
      </w:pPr>
      <w:rPr>
        <w:rFonts w:ascii="Arial" w:hAnsi="Arial" w:hint="default"/>
      </w:rPr>
    </w:lvl>
  </w:abstractNum>
  <w:abstractNum w:abstractNumId="5">
    <w:nsid w:val="316D70DD"/>
    <w:multiLevelType w:val="hybridMultilevel"/>
    <w:tmpl w:val="06FE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44E47"/>
    <w:multiLevelType w:val="hybridMultilevel"/>
    <w:tmpl w:val="90BCE3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4A4907"/>
    <w:multiLevelType w:val="hybridMultilevel"/>
    <w:tmpl w:val="CCEE4338"/>
    <w:lvl w:ilvl="0" w:tplc="2386250C">
      <w:start w:val="1"/>
      <w:numFmt w:val="bullet"/>
      <w:lvlText w:val="•"/>
      <w:lvlJc w:val="left"/>
      <w:pPr>
        <w:tabs>
          <w:tab w:val="num" w:pos="1080"/>
        </w:tabs>
        <w:ind w:left="1080" w:hanging="360"/>
      </w:pPr>
      <w:rPr>
        <w:rFonts w:ascii="Arial" w:hAnsi="Arial" w:hint="default"/>
      </w:rPr>
    </w:lvl>
    <w:lvl w:ilvl="1" w:tplc="8200AB02" w:tentative="1">
      <w:start w:val="1"/>
      <w:numFmt w:val="bullet"/>
      <w:lvlText w:val="•"/>
      <w:lvlJc w:val="left"/>
      <w:pPr>
        <w:tabs>
          <w:tab w:val="num" w:pos="1800"/>
        </w:tabs>
        <w:ind w:left="1800" w:hanging="360"/>
      </w:pPr>
      <w:rPr>
        <w:rFonts w:ascii="Arial" w:hAnsi="Arial" w:hint="default"/>
      </w:rPr>
    </w:lvl>
    <w:lvl w:ilvl="2" w:tplc="EB802950" w:tentative="1">
      <w:start w:val="1"/>
      <w:numFmt w:val="bullet"/>
      <w:lvlText w:val="•"/>
      <w:lvlJc w:val="left"/>
      <w:pPr>
        <w:tabs>
          <w:tab w:val="num" w:pos="2520"/>
        </w:tabs>
        <w:ind w:left="2520" w:hanging="360"/>
      </w:pPr>
      <w:rPr>
        <w:rFonts w:ascii="Arial" w:hAnsi="Arial" w:hint="default"/>
      </w:rPr>
    </w:lvl>
    <w:lvl w:ilvl="3" w:tplc="4D040730" w:tentative="1">
      <w:start w:val="1"/>
      <w:numFmt w:val="bullet"/>
      <w:lvlText w:val="•"/>
      <w:lvlJc w:val="left"/>
      <w:pPr>
        <w:tabs>
          <w:tab w:val="num" w:pos="3240"/>
        </w:tabs>
        <w:ind w:left="3240" w:hanging="360"/>
      </w:pPr>
      <w:rPr>
        <w:rFonts w:ascii="Arial" w:hAnsi="Arial" w:hint="default"/>
      </w:rPr>
    </w:lvl>
    <w:lvl w:ilvl="4" w:tplc="33687742" w:tentative="1">
      <w:start w:val="1"/>
      <w:numFmt w:val="bullet"/>
      <w:lvlText w:val="•"/>
      <w:lvlJc w:val="left"/>
      <w:pPr>
        <w:tabs>
          <w:tab w:val="num" w:pos="3960"/>
        </w:tabs>
        <w:ind w:left="3960" w:hanging="360"/>
      </w:pPr>
      <w:rPr>
        <w:rFonts w:ascii="Arial" w:hAnsi="Arial" w:hint="default"/>
      </w:rPr>
    </w:lvl>
    <w:lvl w:ilvl="5" w:tplc="83861828" w:tentative="1">
      <w:start w:val="1"/>
      <w:numFmt w:val="bullet"/>
      <w:lvlText w:val="•"/>
      <w:lvlJc w:val="left"/>
      <w:pPr>
        <w:tabs>
          <w:tab w:val="num" w:pos="4680"/>
        </w:tabs>
        <w:ind w:left="4680" w:hanging="360"/>
      </w:pPr>
      <w:rPr>
        <w:rFonts w:ascii="Arial" w:hAnsi="Arial" w:hint="default"/>
      </w:rPr>
    </w:lvl>
    <w:lvl w:ilvl="6" w:tplc="2DA68A16" w:tentative="1">
      <w:start w:val="1"/>
      <w:numFmt w:val="bullet"/>
      <w:lvlText w:val="•"/>
      <w:lvlJc w:val="left"/>
      <w:pPr>
        <w:tabs>
          <w:tab w:val="num" w:pos="5400"/>
        </w:tabs>
        <w:ind w:left="5400" w:hanging="360"/>
      </w:pPr>
      <w:rPr>
        <w:rFonts w:ascii="Arial" w:hAnsi="Arial" w:hint="default"/>
      </w:rPr>
    </w:lvl>
    <w:lvl w:ilvl="7" w:tplc="19703FD4" w:tentative="1">
      <w:start w:val="1"/>
      <w:numFmt w:val="bullet"/>
      <w:lvlText w:val="•"/>
      <w:lvlJc w:val="left"/>
      <w:pPr>
        <w:tabs>
          <w:tab w:val="num" w:pos="6120"/>
        </w:tabs>
        <w:ind w:left="6120" w:hanging="360"/>
      </w:pPr>
      <w:rPr>
        <w:rFonts w:ascii="Arial" w:hAnsi="Arial" w:hint="default"/>
      </w:rPr>
    </w:lvl>
    <w:lvl w:ilvl="8" w:tplc="38102FAA" w:tentative="1">
      <w:start w:val="1"/>
      <w:numFmt w:val="bullet"/>
      <w:lvlText w:val="•"/>
      <w:lvlJc w:val="left"/>
      <w:pPr>
        <w:tabs>
          <w:tab w:val="num" w:pos="6840"/>
        </w:tabs>
        <w:ind w:left="6840" w:hanging="360"/>
      </w:pPr>
      <w:rPr>
        <w:rFonts w:ascii="Arial" w:hAnsi="Arial" w:hint="default"/>
      </w:rPr>
    </w:lvl>
  </w:abstractNum>
  <w:abstractNum w:abstractNumId="8">
    <w:nsid w:val="4A8801B3"/>
    <w:multiLevelType w:val="hybridMultilevel"/>
    <w:tmpl w:val="AEF6AA2E"/>
    <w:lvl w:ilvl="0" w:tplc="BC04584A">
      <w:start w:val="1"/>
      <w:numFmt w:val="bullet"/>
      <w:lvlText w:val="•"/>
      <w:lvlJc w:val="left"/>
      <w:pPr>
        <w:tabs>
          <w:tab w:val="num" w:pos="720"/>
        </w:tabs>
        <w:ind w:left="720" w:hanging="360"/>
      </w:pPr>
      <w:rPr>
        <w:rFonts w:ascii="Arial" w:hAnsi="Arial" w:hint="default"/>
      </w:rPr>
    </w:lvl>
    <w:lvl w:ilvl="1" w:tplc="949E1F16">
      <w:start w:val="1"/>
      <w:numFmt w:val="bullet"/>
      <w:lvlText w:val="•"/>
      <w:lvlJc w:val="left"/>
      <w:pPr>
        <w:tabs>
          <w:tab w:val="num" w:pos="1440"/>
        </w:tabs>
        <w:ind w:left="1440" w:hanging="360"/>
      </w:pPr>
      <w:rPr>
        <w:rFonts w:ascii="Arial" w:hAnsi="Arial" w:hint="default"/>
      </w:rPr>
    </w:lvl>
    <w:lvl w:ilvl="2" w:tplc="F34E84BC" w:tentative="1">
      <w:start w:val="1"/>
      <w:numFmt w:val="bullet"/>
      <w:lvlText w:val="•"/>
      <w:lvlJc w:val="left"/>
      <w:pPr>
        <w:tabs>
          <w:tab w:val="num" w:pos="2160"/>
        </w:tabs>
        <w:ind w:left="2160" w:hanging="360"/>
      </w:pPr>
      <w:rPr>
        <w:rFonts w:ascii="Arial" w:hAnsi="Arial" w:hint="default"/>
      </w:rPr>
    </w:lvl>
    <w:lvl w:ilvl="3" w:tplc="9A6C9F2E" w:tentative="1">
      <w:start w:val="1"/>
      <w:numFmt w:val="bullet"/>
      <w:lvlText w:val="•"/>
      <w:lvlJc w:val="left"/>
      <w:pPr>
        <w:tabs>
          <w:tab w:val="num" w:pos="2880"/>
        </w:tabs>
        <w:ind w:left="2880" w:hanging="360"/>
      </w:pPr>
      <w:rPr>
        <w:rFonts w:ascii="Arial" w:hAnsi="Arial" w:hint="default"/>
      </w:rPr>
    </w:lvl>
    <w:lvl w:ilvl="4" w:tplc="17C42490" w:tentative="1">
      <w:start w:val="1"/>
      <w:numFmt w:val="bullet"/>
      <w:lvlText w:val="•"/>
      <w:lvlJc w:val="left"/>
      <w:pPr>
        <w:tabs>
          <w:tab w:val="num" w:pos="3600"/>
        </w:tabs>
        <w:ind w:left="3600" w:hanging="360"/>
      </w:pPr>
      <w:rPr>
        <w:rFonts w:ascii="Arial" w:hAnsi="Arial" w:hint="default"/>
      </w:rPr>
    </w:lvl>
    <w:lvl w:ilvl="5" w:tplc="1842F8BC" w:tentative="1">
      <w:start w:val="1"/>
      <w:numFmt w:val="bullet"/>
      <w:lvlText w:val="•"/>
      <w:lvlJc w:val="left"/>
      <w:pPr>
        <w:tabs>
          <w:tab w:val="num" w:pos="4320"/>
        </w:tabs>
        <w:ind w:left="4320" w:hanging="360"/>
      </w:pPr>
      <w:rPr>
        <w:rFonts w:ascii="Arial" w:hAnsi="Arial" w:hint="default"/>
      </w:rPr>
    </w:lvl>
    <w:lvl w:ilvl="6" w:tplc="C51C3920" w:tentative="1">
      <w:start w:val="1"/>
      <w:numFmt w:val="bullet"/>
      <w:lvlText w:val="•"/>
      <w:lvlJc w:val="left"/>
      <w:pPr>
        <w:tabs>
          <w:tab w:val="num" w:pos="5040"/>
        </w:tabs>
        <w:ind w:left="5040" w:hanging="360"/>
      </w:pPr>
      <w:rPr>
        <w:rFonts w:ascii="Arial" w:hAnsi="Arial" w:hint="default"/>
      </w:rPr>
    </w:lvl>
    <w:lvl w:ilvl="7" w:tplc="EEFE3250" w:tentative="1">
      <w:start w:val="1"/>
      <w:numFmt w:val="bullet"/>
      <w:lvlText w:val="•"/>
      <w:lvlJc w:val="left"/>
      <w:pPr>
        <w:tabs>
          <w:tab w:val="num" w:pos="5760"/>
        </w:tabs>
        <w:ind w:left="5760" w:hanging="360"/>
      </w:pPr>
      <w:rPr>
        <w:rFonts w:ascii="Arial" w:hAnsi="Arial" w:hint="default"/>
      </w:rPr>
    </w:lvl>
    <w:lvl w:ilvl="8" w:tplc="942025BA" w:tentative="1">
      <w:start w:val="1"/>
      <w:numFmt w:val="bullet"/>
      <w:lvlText w:val="•"/>
      <w:lvlJc w:val="left"/>
      <w:pPr>
        <w:tabs>
          <w:tab w:val="num" w:pos="6480"/>
        </w:tabs>
        <w:ind w:left="6480" w:hanging="360"/>
      </w:pPr>
      <w:rPr>
        <w:rFonts w:ascii="Arial" w:hAnsi="Arial" w:hint="default"/>
      </w:rPr>
    </w:lvl>
  </w:abstractNum>
  <w:abstractNum w:abstractNumId="9">
    <w:nsid w:val="629B2392"/>
    <w:multiLevelType w:val="hybridMultilevel"/>
    <w:tmpl w:val="B67C54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36B57"/>
    <w:multiLevelType w:val="hybridMultilevel"/>
    <w:tmpl w:val="63F0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9"/>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CD"/>
    <w:rsid w:val="000158EF"/>
    <w:rsid w:val="001213A7"/>
    <w:rsid w:val="00484A96"/>
    <w:rsid w:val="00516647"/>
    <w:rsid w:val="0092064F"/>
    <w:rsid w:val="00927992"/>
    <w:rsid w:val="00A64337"/>
    <w:rsid w:val="00AC1DCD"/>
    <w:rsid w:val="00AE20B6"/>
    <w:rsid w:val="00EC289F"/>
    <w:rsid w:val="00F06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1F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DCD"/>
    <w:rPr>
      <w:rFonts w:ascii="Lucida Grande" w:hAnsi="Lucida Grande" w:cs="Lucida Grande"/>
      <w:sz w:val="18"/>
      <w:szCs w:val="18"/>
    </w:rPr>
  </w:style>
  <w:style w:type="paragraph" w:styleId="ListParagraph">
    <w:name w:val="List Paragraph"/>
    <w:basedOn w:val="Normal"/>
    <w:uiPriority w:val="34"/>
    <w:qFormat/>
    <w:rsid w:val="00AC1DCD"/>
    <w:pPr>
      <w:ind w:left="720"/>
      <w:contextualSpacing/>
    </w:pPr>
  </w:style>
  <w:style w:type="character" w:styleId="Hyperlink">
    <w:name w:val="Hyperlink"/>
    <w:basedOn w:val="DefaultParagraphFont"/>
    <w:uiPriority w:val="99"/>
    <w:unhideWhenUsed/>
    <w:rsid w:val="00AC1DCD"/>
    <w:rPr>
      <w:color w:val="0000FF" w:themeColor="hyperlink"/>
      <w:u w:val="single"/>
    </w:rPr>
  </w:style>
  <w:style w:type="paragraph" w:styleId="Header">
    <w:name w:val="header"/>
    <w:basedOn w:val="Normal"/>
    <w:link w:val="HeaderChar"/>
    <w:uiPriority w:val="99"/>
    <w:unhideWhenUsed/>
    <w:rsid w:val="00EC289F"/>
    <w:pPr>
      <w:tabs>
        <w:tab w:val="center" w:pos="4320"/>
        <w:tab w:val="right" w:pos="8640"/>
      </w:tabs>
    </w:pPr>
  </w:style>
  <w:style w:type="character" w:customStyle="1" w:styleId="HeaderChar">
    <w:name w:val="Header Char"/>
    <w:basedOn w:val="DefaultParagraphFont"/>
    <w:link w:val="Header"/>
    <w:uiPriority w:val="99"/>
    <w:rsid w:val="00EC289F"/>
  </w:style>
  <w:style w:type="paragraph" w:styleId="Footer">
    <w:name w:val="footer"/>
    <w:basedOn w:val="Normal"/>
    <w:link w:val="FooterChar"/>
    <w:uiPriority w:val="99"/>
    <w:unhideWhenUsed/>
    <w:rsid w:val="00EC289F"/>
    <w:pPr>
      <w:tabs>
        <w:tab w:val="center" w:pos="4320"/>
        <w:tab w:val="right" w:pos="8640"/>
      </w:tabs>
    </w:pPr>
  </w:style>
  <w:style w:type="character" w:customStyle="1" w:styleId="FooterChar">
    <w:name w:val="Footer Char"/>
    <w:basedOn w:val="DefaultParagraphFont"/>
    <w:link w:val="Footer"/>
    <w:uiPriority w:val="99"/>
    <w:rsid w:val="00EC28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DCD"/>
    <w:rPr>
      <w:rFonts w:ascii="Lucida Grande" w:hAnsi="Lucida Grande" w:cs="Lucida Grande"/>
      <w:sz w:val="18"/>
      <w:szCs w:val="18"/>
    </w:rPr>
  </w:style>
  <w:style w:type="paragraph" w:styleId="ListParagraph">
    <w:name w:val="List Paragraph"/>
    <w:basedOn w:val="Normal"/>
    <w:uiPriority w:val="34"/>
    <w:qFormat/>
    <w:rsid w:val="00AC1DCD"/>
    <w:pPr>
      <w:ind w:left="720"/>
      <w:contextualSpacing/>
    </w:pPr>
  </w:style>
  <w:style w:type="character" w:styleId="Hyperlink">
    <w:name w:val="Hyperlink"/>
    <w:basedOn w:val="DefaultParagraphFont"/>
    <w:uiPriority w:val="99"/>
    <w:unhideWhenUsed/>
    <w:rsid w:val="00AC1DCD"/>
    <w:rPr>
      <w:color w:val="0000FF" w:themeColor="hyperlink"/>
      <w:u w:val="single"/>
    </w:rPr>
  </w:style>
  <w:style w:type="paragraph" w:styleId="Header">
    <w:name w:val="header"/>
    <w:basedOn w:val="Normal"/>
    <w:link w:val="HeaderChar"/>
    <w:uiPriority w:val="99"/>
    <w:unhideWhenUsed/>
    <w:rsid w:val="00EC289F"/>
    <w:pPr>
      <w:tabs>
        <w:tab w:val="center" w:pos="4320"/>
        <w:tab w:val="right" w:pos="8640"/>
      </w:tabs>
    </w:pPr>
  </w:style>
  <w:style w:type="character" w:customStyle="1" w:styleId="HeaderChar">
    <w:name w:val="Header Char"/>
    <w:basedOn w:val="DefaultParagraphFont"/>
    <w:link w:val="Header"/>
    <w:uiPriority w:val="99"/>
    <w:rsid w:val="00EC289F"/>
  </w:style>
  <w:style w:type="paragraph" w:styleId="Footer">
    <w:name w:val="footer"/>
    <w:basedOn w:val="Normal"/>
    <w:link w:val="FooterChar"/>
    <w:uiPriority w:val="99"/>
    <w:unhideWhenUsed/>
    <w:rsid w:val="00EC289F"/>
    <w:pPr>
      <w:tabs>
        <w:tab w:val="center" w:pos="4320"/>
        <w:tab w:val="right" w:pos="8640"/>
      </w:tabs>
    </w:pPr>
  </w:style>
  <w:style w:type="character" w:customStyle="1" w:styleId="FooterChar">
    <w:name w:val="Footer Char"/>
    <w:basedOn w:val="DefaultParagraphFont"/>
    <w:link w:val="Footer"/>
    <w:uiPriority w:val="99"/>
    <w:rsid w:val="00EC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8193">
      <w:bodyDiv w:val="1"/>
      <w:marLeft w:val="0"/>
      <w:marRight w:val="0"/>
      <w:marTop w:val="0"/>
      <w:marBottom w:val="0"/>
      <w:divBdr>
        <w:top w:val="none" w:sz="0" w:space="0" w:color="auto"/>
        <w:left w:val="none" w:sz="0" w:space="0" w:color="auto"/>
        <w:bottom w:val="none" w:sz="0" w:space="0" w:color="auto"/>
        <w:right w:val="none" w:sz="0" w:space="0" w:color="auto"/>
      </w:divBdr>
      <w:divsChild>
        <w:div w:id="923878832">
          <w:marLeft w:val="0"/>
          <w:marRight w:val="0"/>
          <w:marTop w:val="125"/>
          <w:marBottom w:val="0"/>
          <w:divBdr>
            <w:top w:val="none" w:sz="0" w:space="0" w:color="auto"/>
            <w:left w:val="none" w:sz="0" w:space="0" w:color="auto"/>
            <w:bottom w:val="none" w:sz="0" w:space="0" w:color="auto"/>
            <w:right w:val="none" w:sz="0" w:space="0" w:color="auto"/>
          </w:divBdr>
        </w:div>
      </w:divsChild>
    </w:div>
    <w:div w:id="373041626">
      <w:bodyDiv w:val="1"/>
      <w:marLeft w:val="0"/>
      <w:marRight w:val="0"/>
      <w:marTop w:val="0"/>
      <w:marBottom w:val="0"/>
      <w:divBdr>
        <w:top w:val="none" w:sz="0" w:space="0" w:color="auto"/>
        <w:left w:val="none" w:sz="0" w:space="0" w:color="auto"/>
        <w:bottom w:val="none" w:sz="0" w:space="0" w:color="auto"/>
        <w:right w:val="none" w:sz="0" w:space="0" w:color="auto"/>
      </w:divBdr>
    </w:div>
    <w:div w:id="384762127">
      <w:bodyDiv w:val="1"/>
      <w:marLeft w:val="0"/>
      <w:marRight w:val="0"/>
      <w:marTop w:val="0"/>
      <w:marBottom w:val="0"/>
      <w:divBdr>
        <w:top w:val="none" w:sz="0" w:space="0" w:color="auto"/>
        <w:left w:val="none" w:sz="0" w:space="0" w:color="auto"/>
        <w:bottom w:val="none" w:sz="0" w:space="0" w:color="auto"/>
        <w:right w:val="none" w:sz="0" w:space="0" w:color="auto"/>
      </w:divBdr>
    </w:div>
    <w:div w:id="456803893">
      <w:bodyDiv w:val="1"/>
      <w:marLeft w:val="0"/>
      <w:marRight w:val="0"/>
      <w:marTop w:val="0"/>
      <w:marBottom w:val="0"/>
      <w:divBdr>
        <w:top w:val="none" w:sz="0" w:space="0" w:color="auto"/>
        <w:left w:val="none" w:sz="0" w:space="0" w:color="auto"/>
        <w:bottom w:val="none" w:sz="0" w:space="0" w:color="auto"/>
        <w:right w:val="none" w:sz="0" w:space="0" w:color="auto"/>
      </w:divBdr>
    </w:div>
    <w:div w:id="1109468965">
      <w:bodyDiv w:val="1"/>
      <w:marLeft w:val="0"/>
      <w:marRight w:val="0"/>
      <w:marTop w:val="0"/>
      <w:marBottom w:val="0"/>
      <w:divBdr>
        <w:top w:val="none" w:sz="0" w:space="0" w:color="auto"/>
        <w:left w:val="none" w:sz="0" w:space="0" w:color="auto"/>
        <w:bottom w:val="none" w:sz="0" w:space="0" w:color="auto"/>
        <w:right w:val="none" w:sz="0" w:space="0" w:color="auto"/>
      </w:divBdr>
    </w:div>
    <w:div w:id="1326588305">
      <w:bodyDiv w:val="1"/>
      <w:marLeft w:val="0"/>
      <w:marRight w:val="0"/>
      <w:marTop w:val="0"/>
      <w:marBottom w:val="0"/>
      <w:divBdr>
        <w:top w:val="none" w:sz="0" w:space="0" w:color="auto"/>
        <w:left w:val="none" w:sz="0" w:space="0" w:color="auto"/>
        <w:bottom w:val="none" w:sz="0" w:space="0" w:color="auto"/>
        <w:right w:val="none" w:sz="0" w:space="0" w:color="auto"/>
      </w:divBdr>
      <w:divsChild>
        <w:div w:id="938755647">
          <w:marLeft w:val="0"/>
          <w:marRight w:val="0"/>
          <w:marTop w:val="134"/>
          <w:marBottom w:val="0"/>
          <w:divBdr>
            <w:top w:val="none" w:sz="0" w:space="0" w:color="auto"/>
            <w:left w:val="none" w:sz="0" w:space="0" w:color="auto"/>
            <w:bottom w:val="none" w:sz="0" w:space="0" w:color="auto"/>
            <w:right w:val="none" w:sz="0" w:space="0" w:color="auto"/>
          </w:divBdr>
        </w:div>
        <w:div w:id="1858234291">
          <w:marLeft w:val="0"/>
          <w:marRight w:val="0"/>
          <w:marTop w:val="134"/>
          <w:marBottom w:val="0"/>
          <w:divBdr>
            <w:top w:val="none" w:sz="0" w:space="0" w:color="auto"/>
            <w:left w:val="none" w:sz="0" w:space="0" w:color="auto"/>
            <w:bottom w:val="none" w:sz="0" w:space="0" w:color="auto"/>
            <w:right w:val="none" w:sz="0" w:space="0" w:color="auto"/>
          </w:divBdr>
        </w:div>
        <w:div w:id="1609463078">
          <w:marLeft w:val="0"/>
          <w:marRight w:val="0"/>
          <w:marTop w:val="134"/>
          <w:marBottom w:val="0"/>
          <w:divBdr>
            <w:top w:val="none" w:sz="0" w:space="0" w:color="auto"/>
            <w:left w:val="none" w:sz="0" w:space="0" w:color="auto"/>
            <w:bottom w:val="none" w:sz="0" w:space="0" w:color="auto"/>
            <w:right w:val="none" w:sz="0" w:space="0" w:color="auto"/>
          </w:divBdr>
        </w:div>
      </w:divsChild>
    </w:div>
    <w:div w:id="1611821192">
      <w:bodyDiv w:val="1"/>
      <w:marLeft w:val="0"/>
      <w:marRight w:val="0"/>
      <w:marTop w:val="0"/>
      <w:marBottom w:val="0"/>
      <w:divBdr>
        <w:top w:val="none" w:sz="0" w:space="0" w:color="auto"/>
        <w:left w:val="none" w:sz="0" w:space="0" w:color="auto"/>
        <w:bottom w:val="none" w:sz="0" w:space="0" w:color="auto"/>
        <w:right w:val="none" w:sz="0" w:space="0" w:color="auto"/>
      </w:divBdr>
    </w:div>
    <w:div w:id="1724714841">
      <w:bodyDiv w:val="1"/>
      <w:marLeft w:val="0"/>
      <w:marRight w:val="0"/>
      <w:marTop w:val="0"/>
      <w:marBottom w:val="0"/>
      <w:divBdr>
        <w:top w:val="none" w:sz="0" w:space="0" w:color="auto"/>
        <w:left w:val="none" w:sz="0" w:space="0" w:color="auto"/>
        <w:bottom w:val="none" w:sz="0" w:space="0" w:color="auto"/>
        <w:right w:val="none" w:sz="0" w:space="0" w:color="auto"/>
      </w:divBdr>
      <w:divsChild>
        <w:div w:id="613486472">
          <w:marLeft w:val="0"/>
          <w:marRight w:val="0"/>
          <w:marTop w:val="125"/>
          <w:marBottom w:val="0"/>
          <w:divBdr>
            <w:top w:val="none" w:sz="0" w:space="0" w:color="auto"/>
            <w:left w:val="none" w:sz="0" w:space="0" w:color="auto"/>
            <w:bottom w:val="none" w:sz="0" w:space="0" w:color="auto"/>
            <w:right w:val="none" w:sz="0" w:space="0" w:color="auto"/>
          </w:divBdr>
        </w:div>
      </w:divsChild>
    </w:div>
    <w:div w:id="1752697980">
      <w:bodyDiv w:val="1"/>
      <w:marLeft w:val="0"/>
      <w:marRight w:val="0"/>
      <w:marTop w:val="0"/>
      <w:marBottom w:val="0"/>
      <w:divBdr>
        <w:top w:val="none" w:sz="0" w:space="0" w:color="auto"/>
        <w:left w:val="none" w:sz="0" w:space="0" w:color="auto"/>
        <w:bottom w:val="none" w:sz="0" w:space="0" w:color="auto"/>
        <w:right w:val="none" w:sz="0" w:space="0" w:color="auto"/>
      </w:divBdr>
    </w:div>
    <w:div w:id="1852642699">
      <w:bodyDiv w:val="1"/>
      <w:marLeft w:val="0"/>
      <w:marRight w:val="0"/>
      <w:marTop w:val="0"/>
      <w:marBottom w:val="0"/>
      <w:divBdr>
        <w:top w:val="none" w:sz="0" w:space="0" w:color="auto"/>
        <w:left w:val="none" w:sz="0" w:space="0" w:color="auto"/>
        <w:bottom w:val="none" w:sz="0" w:space="0" w:color="auto"/>
        <w:right w:val="none" w:sz="0" w:space="0" w:color="auto"/>
      </w:divBdr>
    </w:div>
    <w:div w:id="1919754972">
      <w:bodyDiv w:val="1"/>
      <w:marLeft w:val="0"/>
      <w:marRight w:val="0"/>
      <w:marTop w:val="0"/>
      <w:marBottom w:val="0"/>
      <w:divBdr>
        <w:top w:val="none" w:sz="0" w:space="0" w:color="auto"/>
        <w:left w:val="none" w:sz="0" w:space="0" w:color="auto"/>
        <w:bottom w:val="none" w:sz="0" w:space="0" w:color="auto"/>
        <w:right w:val="none" w:sz="0" w:space="0" w:color="auto"/>
      </w:divBdr>
    </w:div>
    <w:div w:id="1987126271">
      <w:bodyDiv w:val="1"/>
      <w:marLeft w:val="0"/>
      <w:marRight w:val="0"/>
      <w:marTop w:val="0"/>
      <w:marBottom w:val="0"/>
      <w:divBdr>
        <w:top w:val="none" w:sz="0" w:space="0" w:color="auto"/>
        <w:left w:val="none" w:sz="0" w:space="0" w:color="auto"/>
        <w:bottom w:val="none" w:sz="0" w:space="0" w:color="auto"/>
        <w:right w:val="none" w:sz="0" w:space="0" w:color="auto"/>
      </w:divBdr>
    </w:div>
    <w:div w:id="2089763931">
      <w:bodyDiv w:val="1"/>
      <w:marLeft w:val="0"/>
      <w:marRight w:val="0"/>
      <w:marTop w:val="0"/>
      <w:marBottom w:val="0"/>
      <w:divBdr>
        <w:top w:val="none" w:sz="0" w:space="0" w:color="auto"/>
        <w:left w:val="none" w:sz="0" w:space="0" w:color="auto"/>
        <w:bottom w:val="none" w:sz="0" w:space="0" w:color="auto"/>
        <w:right w:val="none" w:sz="0" w:space="0" w:color="auto"/>
      </w:divBdr>
    </w:div>
    <w:div w:id="2122260869">
      <w:bodyDiv w:val="1"/>
      <w:marLeft w:val="0"/>
      <w:marRight w:val="0"/>
      <w:marTop w:val="0"/>
      <w:marBottom w:val="0"/>
      <w:divBdr>
        <w:top w:val="none" w:sz="0" w:space="0" w:color="auto"/>
        <w:left w:val="none" w:sz="0" w:space="0" w:color="auto"/>
        <w:bottom w:val="none" w:sz="0" w:space="0" w:color="auto"/>
        <w:right w:val="none" w:sz="0" w:space="0" w:color="auto"/>
      </w:divBdr>
      <w:divsChild>
        <w:div w:id="996033393">
          <w:marLeft w:val="720"/>
          <w:marRight w:val="0"/>
          <w:marTop w:val="134"/>
          <w:marBottom w:val="0"/>
          <w:divBdr>
            <w:top w:val="none" w:sz="0" w:space="0" w:color="auto"/>
            <w:left w:val="none" w:sz="0" w:space="0" w:color="auto"/>
            <w:bottom w:val="none" w:sz="0" w:space="0" w:color="auto"/>
            <w:right w:val="none" w:sz="0" w:space="0" w:color="auto"/>
          </w:divBdr>
        </w:div>
        <w:div w:id="1898275169">
          <w:marLeft w:val="720"/>
          <w:marRight w:val="0"/>
          <w:marTop w:val="134"/>
          <w:marBottom w:val="0"/>
          <w:divBdr>
            <w:top w:val="none" w:sz="0" w:space="0" w:color="auto"/>
            <w:left w:val="none" w:sz="0" w:space="0" w:color="auto"/>
            <w:bottom w:val="none" w:sz="0" w:space="0" w:color="auto"/>
            <w:right w:val="none" w:sz="0" w:space="0" w:color="auto"/>
          </w:divBdr>
        </w:div>
        <w:div w:id="1456483531">
          <w:marLeft w:val="720"/>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Macintosh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Saunie Schuster</cp:lastModifiedBy>
  <cp:revision>2</cp:revision>
  <cp:lastPrinted>2013-09-28T14:04:00Z</cp:lastPrinted>
  <dcterms:created xsi:type="dcterms:W3CDTF">2017-01-03T18:15:00Z</dcterms:created>
  <dcterms:modified xsi:type="dcterms:W3CDTF">2017-01-03T18:15:00Z</dcterms:modified>
</cp:coreProperties>
</file>