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CC0A" w14:textId="20CD6DC6" w:rsidR="00863C09" w:rsidRPr="009A25A9" w:rsidRDefault="002075C3" w:rsidP="00B816DB">
      <w:pPr>
        <w:spacing w:line="276" w:lineRule="auto"/>
        <w:jc w:val="center"/>
        <w:rPr>
          <w:rFonts w:cstheme="minorHAnsi"/>
          <w:b/>
          <w:bCs/>
          <w:color w:val="000000" w:themeColor="text1"/>
          <w:sz w:val="40"/>
          <w:szCs w:val="40"/>
        </w:rPr>
      </w:pPr>
      <w:r>
        <w:rPr>
          <w:rFonts w:cstheme="minorHAnsi"/>
          <w:b/>
          <w:bCs/>
          <w:color w:val="000000" w:themeColor="text1"/>
          <w:sz w:val="40"/>
          <w:szCs w:val="40"/>
        </w:rPr>
        <w:t xml:space="preserve">ATIXA </w:t>
      </w:r>
      <w:r w:rsidR="001A7B05" w:rsidRPr="009A25A9">
        <w:rPr>
          <w:rFonts w:cstheme="minorHAnsi"/>
          <w:b/>
          <w:bCs/>
          <w:color w:val="000000" w:themeColor="text1"/>
          <w:sz w:val="40"/>
          <w:szCs w:val="40"/>
        </w:rPr>
        <w:t xml:space="preserve">TIXKIT </w:t>
      </w:r>
      <w:r w:rsidR="00863C09" w:rsidRPr="009A25A9">
        <w:rPr>
          <w:rFonts w:cstheme="minorHAnsi"/>
          <w:b/>
          <w:bCs/>
          <w:color w:val="000000" w:themeColor="text1"/>
          <w:sz w:val="40"/>
          <w:szCs w:val="40"/>
        </w:rPr>
        <w:t>INVESTIGATION REPORT TEMPLATES</w:t>
      </w:r>
    </w:p>
    <w:p w14:paraId="1E3CD4B7" w14:textId="77777777" w:rsidR="00863C09" w:rsidRPr="009A25A9" w:rsidRDefault="00863C09">
      <w:pPr>
        <w:rPr>
          <w:rFonts w:cs="Times New Roman"/>
          <w:b/>
          <w:bCs/>
          <w:sz w:val="32"/>
          <w:szCs w:val="32"/>
        </w:rPr>
      </w:pPr>
      <w:r w:rsidRPr="009A25A9">
        <w:rPr>
          <w:rFonts w:cs="Times New Roman"/>
          <w:b/>
          <w:bCs/>
          <w:sz w:val="32"/>
          <w:szCs w:val="32"/>
        </w:rPr>
        <w:br w:type="page"/>
      </w:r>
    </w:p>
    <w:p w14:paraId="0632AE3B" w14:textId="3B22125C" w:rsidR="00903905" w:rsidRPr="002075C3" w:rsidRDefault="009A25A9" w:rsidP="009A25A9">
      <w:pPr>
        <w:jc w:val="center"/>
        <w:rPr>
          <w:rFonts w:cs="Times New Roman"/>
          <w:b/>
          <w:bCs/>
          <w:sz w:val="28"/>
          <w:szCs w:val="28"/>
        </w:rPr>
      </w:pPr>
      <w:r w:rsidRPr="002075C3">
        <w:rPr>
          <w:rFonts w:cs="Times New Roman"/>
          <w:b/>
          <w:bCs/>
          <w:sz w:val="28"/>
          <w:szCs w:val="28"/>
        </w:rPr>
        <w:lastRenderedPageBreak/>
        <w:t xml:space="preserve">BLANK </w:t>
      </w:r>
      <w:r w:rsidR="00903905" w:rsidRPr="002075C3">
        <w:rPr>
          <w:rFonts w:cs="Times New Roman"/>
          <w:b/>
          <w:bCs/>
          <w:sz w:val="28"/>
          <w:szCs w:val="28"/>
        </w:rPr>
        <w:t>TEMPLATE 1</w:t>
      </w:r>
    </w:p>
    <w:p w14:paraId="3F327725" w14:textId="77777777" w:rsidR="00903905" w:rsidRPr="002075C3" w:rsidRDefault="00903905" w:rsidP="00435B70">
      <w:pPr>
        <w:jc w:val="center"/>
        <w:rPr>
          <w:rFonts w:cs="Times New Roman"/>
          <w:b/>
          <w:bCs/>
          <w:sz w:val="28"/>
          <w:szCs w:val="28"/>
        </w:rPr>
      </w:pPr>
    </w:p>
    <w:p w14:paraId="338A6578" w14:textId="6152C3E8" w:rsidR="00435B70" w:rsidRPr="002075C3" w:rsidRDefault="00435B70" w:rsidP="00435B70">
      <w:pPr>
        <w:jc w:val="center"/>
        <w:rPr>
          <w:rFonts w:cs="Times New Roman"/>
          <w:b/>
          <w:bCs/>
          <w:sz w:val="28"/>
          <w:szCs w:val="28"/>
        </w:rPr>
      </w:pPr>
      <w:r w:rsidRPr="002075C3">
        <w:rPr>
          <w:rFonts w:cs="Times New Roman"/>
          <w:b/>
          <w:bCs/>
          <w:sz w:val="28"/>
          <w:szCs w:val="28"/>
          <w:highlight w:val="lightGray"/>
        </w:rPr>
        <w:t>[INSERT SCHOOL LOGO]</w:t>
      </w:r>
    </w:p>
    <w:p w14:paraId="5F636E9B" w14:textId="77777777" w:rsidR="00435B70" w:rsidRPr="002075C3" w:rsidRDefault="00435B70" w:rsidP="00435B70">
      <w:pPr>
        <w:widowControl w:val="0"/>
        <w:autoSpaceDE w:val="0"/>
        <w:autoSpaceDN w:val="0"/>
        <w:adjustRightInd w:val="0"/>
        <w:rPr>
          <w:rFonts w:cs="Times New Roman"/>
          <w:b/>
          <w:bCs/>
          <w:sz w:val="28"/>
          <w:szCs w:val="28"/>
        </w:rPr>
      </w:pPr>
    </w:p>
    <w:p w14:paraId="319283CC" w14:textId="08A6EE49" w:rsidR="00435B70" w:rsidRPr="002075C3" w:rsidRDefault="00D05F37" w:rsidP="00435B70">
      <w:pPr>
        <w:widowControl w:val="0"/>
        <w:autoSpaceDE w:val="0"/>
        <w:autoSpaceDN w:val="0"/>
        <w:adjustRightInd w:val="0"/>
        <w:jc w:val="center"/>
        <w:rPr>
          <w:rFonts w:cs="Times New Roman"/>
          <w:b/>
          <w:bCs/>
          <w:sz w:val="28"/>
          <w:szCs w:val="28"/>
        </w:rPr>
      </w:pPr>
      <w:r w:rsidRPr="00D578F5">
        <w:rPr>
          <w:rFonts w:cs="Times New Roman"/>
          <w:b/>
          <w:bCs/>
          <w:sz w:val="28"/>
          <w:szCs w:val="28"/>
          <w:highlight w:val="lightGray"/>
        </w:rPr>
        <w:t>[R</w:t>
      </w:r>
      <w:r w:rsidR="00C138CB">
        <w:rPr>
          <w:rFonts w:cs="Times New Roman"/>
          <w:b/>
          <w:bCs/>
          <w:sz w:val="28"/>
          <w:szCs w:val="28"/>
          <w:highlight w:val="lightGray"/>
        </w:rPr>
        <w:t>ECIPIENT</w:t>
      </w:r>
      <w:r w:rsidRPr="00D578F5">
        <w:rPr>
          <w:rFonts w:cs="Times New Roman"/>
          <w:b/>
          <w:bCs/>
          <w:sz w:val="28"/>
          <w:szCs w:val="28"/>
          <w:highlight w:val="lightGray"/>
        </w:rPr>
        <w:t>]</w:t>
      </w:r>
      <w:r w:rsidR="00C138CB">
        <w:rPr>
          <w:rFonts w:cs="Times New Roman"/>
          <w:b/>
          <w:bCs/>
          <w:sz w:val="28"/>
          <w:szCs w:val="28"/>
        </w:rPr>
        <w:t xml:space="preserve"> </w:t>
      </w:r>
      <w:r w:rsidR="00435B70" w:rsidRPr="002075C3">
        <w:rPr>
          <w:rFonts w:cs="Times New Roman"/>
          <w:b/>
          <w:bCs/>
          <w:sz w:val="28"/>
          <w:szCs w:val="28"/>
        </w:rPr>
        <w:t xml:space="preserve">INVESTIGATION REPORT </w:t>
      </w:r>
    </w:p>
    <w:p w14:paraId="5CD6F349" w14:textId="77777777" w:rsidR="00435B70" w:rsidRPr="002075C3" w:rsidRDefault="00435B70" w:rsidP="00435B70">
      <w:pPr>
        <w:widowControl w:val="0"/>
        <w:autoSpaceDE w:val="0"/>
        <w:autoSpaceDN w:val="0"/>
        <w:adjustRightInd w:val="0"/>
        <w:jc w:val="center"/>
        <w:rPr>
          <w:rFonts w:cs="Times New Roman"/>
          <w:b/>
          <w:bCs/>
          <w:sz w:val="28"/>
          <w:szCs w:val="28"/>
        </w:rPr>
      </w:pPr>
    </w:p>
    <w:p w14:paraId="62A3D184" w14:textId="77777777" w:rsidR="00435B70" w:rsidRPr="002075C3" w:rsidRDefault="00435B70" w:rsidP="00435B70">
      <w:pPr>
        <w:widowControl w:val="0"/>
        <w:autoSpaceDE w:val="0"/>
        <w:autoSpaceDN w:val="0"/>
        <w:adjustRightInd w:val="0"/>
        <w:jc w:val="center"/>
        <w:rPr>
          <w:rFonts w:cs="Times New Roman"/>
          <w:b/>
          <w:bCs/>
          <w:sz w:val="28"/>
          <w:szCs w:val="28"/>
        </w:rPr>
      </w:pPr>
      <w:r w:rsidRPr="002075C3">
        <w:rPr>
          <w:rFonts w:cs="Times New Roman"/>
          <w:b/>
          <w:bCs/>
          <w:sz w:val="28"/>
          <w:szCs w:val="28"/>
        </w:rPr>
        <w:t>CONFIDENTIAL</w:t>
      </w:r>
    </w:p>
    <w:p w14:paraId="41A9A7F8" w14:textId="77777777" w:rsidR="00435B70" w:rsidRPr="002075C3" w:rsidRDefault="00435B70" w:rsidP="00435B70">
      <w:pPr>
        <w:widowControl w:val="0"/>
        <w:autoSpaceDE w:val="0"/>
        <w:autoSpaceDN w:val="0"/>
        <w:adjustRightInd w:val="0"/>
        <w:jc w:val="center"/>
        <w:rPr>
          <w:rFonts w:cs="Times New Roman"/>
          <w:b/>
          <w:bCs/>
          <w:sz w:val="28"/>
          <w:szCs w:val="28"/>
        </w:rPr>
      </w:pPr>
    </w:p>
    <w:p w14:paraId="24151EBA" w14:textId="15381B7A" w:rsidR="00D05F37" w:rsidRDefault="00D05F37" w:rsidP="00D05F37">
      <w:pPr>
        <w:widowControl w:val="0"/>
        <w:autoSpaceDE w:val="0"/>
        <w:autoSpaceDN w:val="0"/>
        <w:adjustRightInd w:val="0"/>
        <w:rPr>
          <w:rFonts w:cs="Times New Roman"/>
          <w:b/>
          <w:bCs/>
          <w:sz w:val="28"/>
          <w:szCs w:val="28"/>
        </w:rPr>
      </w:pPr>
      <w:r>
        <w:rPr>
          <w:rFonts w:cs="Times New Roman"/>
          <w:b/>
          <w:bCs/>
          <w:sz w:val="28"/>
          <w:szCs w:val="28"/>
        </w:rPr>
        <w:t>Complaint Date:</w:t>
      </w:r>
      <w:r>
        <w:rPr>
          <w:rFonts w:cs="Times New Roman"/>
          <w:b/>
          <w:bCs/>
          <w:sz w:val="28"/>
          <w:szCs w:val="28"/>
        </w:rPr>
        <w:tab/>
      </w:r>
      <w:r>
        <w:rPr>
          <w:rFonts w:cs="Times New Roman"/>
          <w:b/>
          <w:bCs/>
          <w:sz w:val="28"/>
          <w:szCs w:val="28"/>
        </w:rPr>
        <w:tab/>
      </w:r>
      <w:r>
        <w:rPr>
          <w:rFonts w:cs="Times New Roman"/>
          <w:b/>
          <w:bCs/>
          <w:sz w:val="28"/>
          <w:szCs w:val="28"/>
        </w:rPr>
        <w:tab/>
      </w:r>
      <w:r w:rsidRPr="002075C3">
        <w:rPr>
          <w:rFonts w:cs="Times New Roman"/>
          <w:b/>
          <w:bCs/>
          <w:sz w:val="28"/>
          <w:szCs w:val="28"/>
          <w:highlight w:val="lightGray"/>
          <w:u w:val="single"/>
        </w:rPr>
        <w:t>[Date]</w:t>
      </w:r>
    </w:p>
    <w:p w14:paraId="2482C69A" w14:textId="4809CD06" w:rsidR="00D05F37" w:rsidRDefault="00D05F37" w:rsidP="00D05F37">
      <w:pPr>
        <w:widowControl w:val="0"/>
        <w:autoSpaceDE w:val="0"/>
        <w:autoSpaceDN w:val="0"/>
        <w:adjustRightInd w:val="0"/>
        <w:rPr>
          <w:rFonts w:cs="Times New Roman"/>
          <w:b/>
          <w:bCs/>
          <w:sz w:val="28"/>
          <w:szCs w:val="28"/>
        </w:rPr>
      </w:pPr>
    </w:p>
    <w:p w14:paraId="23ADE8DE" w14:textId="2C73F795" w:rsidR="00D05F37" w:rsidRDefault="00D05F37" w:rsidP="00D05F37">
      <w:pPr>
        <w:widowControl w:val="0"/>
        <w:autoSpaceDE w:val="0"/>
        <w:autoSpaceDN w:val="0"/>
        <w:adjustRightInd w:val="0"/>
        <w:ind w:left="3600" w:hanging="3600"/>
        <w:rPr>
          <w:rFonts w:cs="Times New Roman"/>
          <w:b/>
          <w:bCs/>
          <w:sz w:val="28"/>
          <w:szCs w:val="28"/>
        </w:rPr>
      </w:pPr>
      <w:r>
        <w:rPr>
          <w:rFonts w:cs="Times New Roman"/>
          <w:b/>
          <w:bCs/>
          <w:sz w:val="28"/>
          <w:szCs w:val="28"/>
        </w:rPr>
        <w:t>Complainant:</w:t>
      </w:r>
      <w:r>
        <w:rPr>
          <w:rFonts w:cs="Times New Roman"/>
          <w:b/>
          <w:bCs/>
          <w:sz w:val="28"/>
          <w:szCs w:val="28"/>
        </w:rPr>
        <w:tab/>
      </w:r>
      <w:r w:rsidRPr="002075C3">
        <w:rPr>
          <w:rFonts w:cs="Times New Roman"/>
          <w:b/>
          <w:bCs/>
          <w:sz w:val="28"/>
          <w:szCs w:val="28"/>
          <w:highlight w:val="lightGray"/>
          <w:u w:val="single"/>
        </w:rPr>
        <w:t>[Complainant’s Full Name]</w:t>
      </w:r>
      <w:r w:rsidRPr="002075C3">
        <w:rPr>
          <w:rFonts w:cs="Times New Roman"/>
          <w:b/>
          <w:bCs/>
          <w:sz w:val="28"/>
          <w:szCs w:val="28"/>
          <w:u w:val="single"/>
        </w:rPr>
        <w:t xml:space="preserve"> (</w:t>
      </w:r>
      <w:r w:rsidRPr="002075C3">
        <w:rPr>
          <w:rFonts w:cs="Times New Roman"/>
          <w:b/>
          <w:bCs/>
          <w:sz w:val="28"/>
          <w:szCs w:val="28"/>
          <w:highlight w:val="lightGray"/>
          <w:u w:val="single"/>
        </w:rPr>
        <w:t>[</w:t>
      </w:r>
      <w:proofErr w:type="spellStart"/>
      <w:r w:rsidRPr="002075C3">
        <w:rPr>
          <w:rFonts w:cs="Times New Roman"/>
          <w:b/>
          <w:bCs/>
          <w:sz w:val="28"/>
          <w:szCs w:val="28"/>
          <w:highlight w:val="lightGray"/>
          <w:u w:val="single"/>
        </w:rPr>
        <w:t>RecipientID</w:t>
      </w:r>
      <w:proofErr w:type="spellEnd"/>
      <w:r w:rsidRPr="002075C3">
        <w:rPr>
          <w:rFonts w:cs="Times New Roman"/>
          <w:b/>
          <w:bCs/>
          <w:sz w:val="28"/>
          <w:szCs w:val="28"/>
          <w:highlight w:val="lightGray"/>
          <w:u w:val="single"/>
        </w:rPr>
        <w:t>]</w:t>
      </w:r>
      <w:r w:rsidRPr="002075C3">
        <w:rPr>
          <w:rFonts w:cs="Times New Roman"/>
          <w:b/>
          <w:bCs/>
          <w:sz w:val="28"/>
          <w:szCs w:val="28"/>
          <w:u w:val="single"/>
        </w:rPr>
        <w:t>)</w:t>
      </w:r>
    </w:p>
    <w:p w14:paraId="2449D388" w14:textId="77777777" w:rsidR="003C0B5B" w:rsidRDefault="003C0B5B" w:rsidP="00D05F37">
      <w:pPr>
        <w:widowControl w:val="0"/>
        <w:autoSpaceDE w:val="0"/>
        <w:autoSpaceDN w:val="0"/>
        <w:adjustRightInd w:val="0"/>
        <w:ind w:left="3600" w:hanging="3600"/>
        <w:rPr>
          <w:rFonts w:cs="Times New Roman"/>
          <w:b/>
          <w:bCs/>
          <w:sz w:val="28"/>
          <w:szCs w:val="28"/>
        </w:rPr>
      </w:pPr>
    </w:p>
    <w:p w14:paraId="03C8FEE2" w14:textId="132195B2" w:rsidR="003C0B5B" w:rsidRDefault="003C0B5B" w:rsidP="003C0B5B">
      <w:pPr>
        <w:widowControl w:val="0"/>
        <w:autoSpaceDE w:val="0"/>
        <w:autoSpaceDN w:val="0"/>
        <w:adjustRightInd w:val="0"/>
        <w:ind w:left="3600" w:hanging="3600"/>
        <w:rPr>
          <w:rFonts w:cs="Times New Roman"/>
          <w:b/>
          <w:bCs/>
          <w:sz w:val="28"/>
          <w:szCs w:val="28"/>
        </w:rPr>
      </w:pPr>
      <w:r>
        <w:rPr>
          <w:rFonts w:cs="Times New Roman"/>
          <w:b/>
          <w:bCs/>
          <w:sz w:val="28"/>
          <w:szCs w:val="28"/>
        </w:rPr>
        <w:t>Initial Notice Date:</w:t>
      </w:r>
      <w:r>
        <w:rPr>
          <w:rFonts w:cs="Times New Roman"/>
          <w:b/>
          <w:bCs/>
          <w:sz w:val="28"/>
          <w:szCs w:val="28"/>
        </w:rPr>
        <w:tab/>
      </w:r>
      <w:r w:rsidRPr="002075C3">
        <w:rPr>
          <w:rFonts w:cs="Times New Roman"/>
          <w:b/>
          <w:bCs/>
          <w:sz w:val="28"/>
          <w:szCs w:val="28"/>
          <w:highlight w:val="lightGray"/>
          <w:u w:val="single"/>
        </w:rPr>
        <w:t>[Date]</w:t>
      </w:r>
    </w:p>
    <w:p w14:paraId="0A788856" w14:textId="60DBA282" w:rsidR="003C0B5B" w:rsidRDefault="003C0B5B" w:rsidP="003C0B5B">
      <w:pPr>
        <w:widowControl w:val="0"/>
        <w:autoSpaceDE w:val="0"/>
        <w:autoSpaceDN w:val="0"/>
        <w:adjustRightInd w:val="0"/>
        <w:ind w:left="3600" w:hanging="3600"/>
        <w:rPr>
          <w:rFonts w:cs="Times New Roman"/>
          <w:b/>
          <w:bCs/>
          <w:sz w:val="28"/>
          <w:szCs w:val="28"/>
        </w:rPr>
      </w:pPr>
      <w:r>
        <w:rPr>
          <w:rFonts w:cs="Times New Roman"/>
          <w:b/>
          <w:bCs/>
          <w:sz w:val="28"/>
          <w:szCs w:val="28"/>
        </w:rPr>
        <w:t>(if different)</w:t>
      </w:r>
    </w:p>
    <w:p w14:paraId="64F63B0D" w14:textId="77777777" w:rsidR="003C0B5B" w:rsidRDefault="003C0B5B" w:rsidP="003C0B5B">
      <w:pPr>
        <w:widowControl w:val="0"/>
        <w:autoSpaceDE w:val="0"/>
        <w:autoSpaceDN w:val="0"/>
        <w:adjustRightInd w:val="0"/>
        <w:ind w:left="3600" w:hanging="3600"/>
        <w:rPr>
          <w:rFonts w:cs="Times New Roman"/>
          <w:b/>
          <w:bCs/>
          <w:sz w:val="28"/>
          <w:szCs w:val="28"/>
        </w:rPr>
      </w:pPr>
    </w:p>
    <w:p w14:paraId="6A98D814" w14:textId="45B9CBB7" w:rsidR="003C0B5B" w:rsidRPr="002075C3" w:rsidRDefault="00D05F37">
      <w:pPr>
        <w:widowControl w:val="0"/>
        <w:autoSpaceDE w:val="0"/>
        <w:autoSpaceDN w:val="0"/>
        <w:adjustRightInd w:val="0"/>
        <w:ind w:left="3600" w:hanging="3600"/>
        <w:rPr>
          <w:rFonts w:cs="Times New Roman"/>
          <w:b/>
          <w:bCs/>
          <w:sz w:val="28"/>
          <w:szCs w:val="28"/>
          <w:u w:val="single"/>
        </w:rPr>
      </w:pPr>
      <w:r>
        <w:rPr>
          <w:rFonts w:cs="Times New Roman"/>
          <w:b/>
          <w:bCs/>
          <w:sz w:val="28"/>
          <w:szCs w:val="28"/>
        </w:rPr>
        <w:t>Initial Notice Received From:</w:t>
      </w:r>
      <w:r>
        <w:rPr>
          <w:rFonts w:cs="Times New Roman"/>
          <w:b/>
          <w:bCs/>
          <w:sz w:val="28"/>
          <w:szCs w:val="28"/>
        </w:rPr>
        <w:tab/>
      </w:r>
      <w:r w:rsidRPr="002075C3">
        <w:rPr>
          <w:rFonts w:cs="Times New Roman"/>
          <w:b/>
          <w:bCs/>
          <w:sz w:val="28"/>
          <w:szCs w:val="28"/>
          <w:highlight w:val="lightGray"/>
          <w:u w:val="single"/>
        </w:rPr>
        <w:t>[Third Party’s Full Name]</w:t>
      </w:r>
      <w:r w:rsidR="003C0B5B" w:rsidRPr="002075C3">
        <w:rPr>
          <w:rFonts w:cs="Times New Roman"/>
          <w:b/>
          <w:bCs/>
          <w:sz w:val="28"/>
          <w:szCs w:val="28"/>
          <w:u w:val="single"/>
        </w:rPr>
        <w:t xml:space="preserve"> (</w:t>
      </w:r>
      <w:r w:rsidR="003C0B5B" w:rsidRPr="002075C3">
        <w:rPr>
          <w:rFonts w:cs="Times New Roman"/>
          <w:b/>
          <w:bCs/>
          <w:sz w:val="28"/>
          <w:szCs w:val="28"/>
          <w:highlight w:val="lightGray"/>
          <w:u w:val="single"/>
        </w:rPr>
        <w:t>[</w:t>
      </w:r>
      <w:proofErr w:type="spellStart"/>
      <w:r w:rsidR="003C0B5B" w:rsidRPr="002075C3">
        <w:rPr>
          <w:rFonts w:cs="Times New Roman"/>
          <w:b/>
          <w:bCs/>
          <w:sz w:val="28"/>
          <w:szCs w:val="28"/>
          <w:highlight w:val="lightGray"/>
          <w:u w:val="single"/>
        </w:rPr>
        <w:t>RecipientID</w:t>
      </w:r>
      <w:proofErr w:type="spellEnd"/>
      <w:r w:rsidR="003C0B5B" w:rsidRPr="002075C3">
        <w:rPr>
          <w:rFonts w:cs="Times New Roman"/>
          <w:b/>
          <w:bCs/>
          <w:sz w:val="28"/>
          <w:szCs w:val="28"/>
          <w:highlight w:val="lightGray"/>
          <w:u w:val="single"/>
        </w:rPr>
        <w:t>]</w:t>
      </w:r>
      <w:r w:rsidR="003C0B5B" w:rsidRPr="002075C3">
        <w:rPr>
          <w:rFonts w:cs="Times New Roman"/>
          <w:b/>
          <w:bCs/>
          <w:sz w:val="28"/>
          <w:szCs w:val="28"/>
          <w:u w:val="single"/>
        </w:rPr>
        <w:t>)</w:t>
      </w:r>
    </w:p>
    <w:p w14:paraId="3B0B392B" w14:textId="5B4694C8" w:rsidR="00D05F37" w:rsidRPr="002075C3" w:rsidRDefault="003C0B5B" w:rsidP="002075C3">
      <w:pPr>
        <w:widowControl w:val="0"/>
        <w:autoSpaceDE w:val="0"/>
        <w:autoSpaceDN w:val="0"/>
        <w:adjustRightInd w:val="0"/>
        <w:ind w:left="3600" w:hanging="3600"/>
        <w:rPr>
          <w:rFonts w:cs="Times New Roman"/>
          <w:b/>
          <w:bCs/>
          <w:sz w:val="28"/>
          <w:szCs w:val="28"/>
        </w:rPr>
      </w:pPr>
      <w:r w:rsidRPr="002075C3">
        <w:rPr>
          <w:rFonts w:cs="Times New Roman"/>
          <w:b/>
          <w:bCs/>
          <w:sz w:val="28"/>
          <w:szCs w:val="28"/>
        </w:rPr>
        <w:t>(if different)</w:t>
      </w:r>
      <w:r w:rsidRPr="002075C3">
        <w:rPr>
          <w:rFonts w:cs="Times New Roman"/>
          <w:b/>
          <w:bCs/>
          <w:sz w:val="28"/>
          <w:szCs w:val="28"/>
        </w:rPr>
        <w:tab/>
      </w:r>
    </w:p>
    <w:p w14:paraId="1F85E1B2" w14:textId="77777777" w:rsidR="00435B70" w:rsidRPr="002075C3" w:rsidRDefault="00435B70" w:rsidP="00435B70">
      <w:pPr>
        <w:widowControl w:val="0"/>
        <w:autoSpaceDE w:val="0"/>
        <w:autoSpaceDN w:val="0"/>
        <w:adjustRightInd w:val="0"/>
        <w:jc w:val="center"/>
        <w:rPr>
          <w:rFonts w:cs="Times New Roman"/>
          <w:b/>
          <w:bCs/>
          <w:sz w:val="28"/>
          <w:szCs w:val="28"/>
        </w:rPr>
      </w:pPr>
    </w:p>
    <w:p w14:paraId="6E303B69" w14:textId="75355631" w:rsidR="00435B70" w:rsidRDefault="003C0B5B" w:rsidP="00435B70">
      <w:pPr>
        <w:widowControl w:val="0"/>
        <w:autoSpaceDE w:val="0"/>
        <w:autoSpaceDN w:val="0"/>
        <w:adjustRightInd w:val="0"/>
        <w:rPr>
          <w:rFonts w:cs="Times New Roman"/>
          <w:b/>
          <w:bCs/>
          <w:sz w:val="28"/>
          <w:szCs w:val="28"/>
        </w:rPr>
      </w:pPr>
      <w:r>
        <w:rPr>
          <w:rFonts w:cs="Times New Roman"/>
          <w:b/>
          <w:bCs/>
          <w:sz w:val="28"/>
          <w:szCs w:val="28"/>
        </w:rPr>
        <w:t>Respondent:</w:t>
      </w:r>
      <w:r>
        <w:rPr>
          <w:rFonts w:cs="Times New Roman"/>
          <w:b/>
          <w:bCs/>
          <w:sz w:val="28"/>
          <w:szCs w:val="28"/>
        </w:rPr>
        <w:tab/>
      </w:r>
      <w:r>
        <w:rPr>
          <w:rFonts w:cs="Times New Roman"/>
          <w:b/>
          <w:bCs/>
          <w:sz w:val="28"/>
          <w:szCs w:val="28"/>
        </w:rPr>
        <w:tab/>
      </w:r>
      <w:r>
        <w:rPr>
          <w:rFonts w:cs="Times New Roman"/>
          <w:b/>
          <w:bCs/>
          <w:sz w:val="28"/>
          <w:szCs w:val="28"/>
        </w:rPr>
        <w:tab/>
      </w:r>
      <w:r w:rsidRPr="002075C3">
        <w:rPr>
          <w:rFonts w:cs="Times New Roman"/>
          <w:b/>
          <w:bCs/>
          <w:sz w:val="28"/>
          <w:szCs w:val="28"/>
          <w:highlight w:val="lightGray"/>
          <w:u w:val="single"/>
        </w:rPr>
        <w:t>[Respondent’s Full Name]</w:t>
      </w:r>
      <w:r w:rsidRPr="002075C3">
        <w:rPr>
          <w:rFonts w:cs="Times New Roman"/>
          <w:b/>
          <w:bCs/>
          <w:sz w:val="28"/>
          <w:szCs w:val="28"/>
          <w:u w:val="single"/>
        </w:rPr>
        <w:t xml:space="preserve"> (</w:t>
      </w:r>
      <w:r w:rsidRPr="002075C3">
        <w:rPr>
          <w:rFonts w:cs="Times New Roman"/>
          <w:b/>
          <w:bCs/>
          <w:sz w:val="28"/>
          <w:szCs w:val="28"/>
          <w:highlight w:val="lightGray"/>
          <w:u w:val="single"/>
        </w:rPr>
        <w:t>[</w:t>
      </w:r>
      <w:proofErr w:type="spellStart"/>
      <w:r w:rsidRPr="002075C3">
        <w:rPr>
          <w:rFonts w:cs="Times New Roman"/>
          <w:b/>
          <w:bCs/>
          <w:sz w:val="28"/>
          <w:szCs w:val="28"/>
          <w:highlight w:val="lightGray"/>
          <w:u w:val="single"/>
        </w:rPr>
        <w:t>RecipientID</w:t>
      </w:r>
      <w:proofErr w:type="spellEnd"/>
      <w:r w:rsidRPr="002075C3">
        <w:rPr>
          <w:rFonts w:cs="Times New Roman"/>
          <w:b/>
          <w:bCs/>
          <w:sz w:val="28"/>
          <w:szCs w:val="28"/>
          <w:highlight w:val="lightGray"/>
          <w:u w:val="single"/>
        </w:rPr>
        <w:t>]</w:t>
      </w:r>
      <w:r w:rsidRPr="002075C3">
        <w:rPr>
          <w:rFonts w:cs="Times New Roman"/>
          <w:b/>
          <w:bCs/>
          <w:sz w:val="28"/>
          <w:szCs w:val="28"/>
          <w:u w:val="single"/>
        </w:rPr>
        <w:t>)</w:t>
      </w:r>
    </w:p>
    <w:p w14:paraId="1A38993A" w14:textId="085B10A1" w:rsidR="003C0B5B" w:rsidRDefault="003C0B5B" w:rsidP="00435B70">
      <w:pPr>
        <w:widowControl w:val="0"/>
        <w:autoSpaceDE w:val="0"/>
        <w:autoSpaceDN w:val="0"/>
        <w:adjustRightInd w:val="0"/>
        <w:rPr>
          <w:rFonts w:cs="Times New Roman"/>
          <w:b/>
          <w:bCs/>
          <w:sz w:val="28"/>
          <w:szCs w:val="28"/>
        </w:rPr>
      </w:pPr>
    </w:p>
    <w:p w14:paraId="3D493908" w14:textId="2667C5A3" w:rsidR="003C0B5B" w:rsidRDefault="003C0B5B" w:rsidP="00435B70">
      <w:pPr>
        <w:widowControl w:val="0"/>
        <w:autoSpaceDE w:val="0"/>
        <w:autoSpaceDN w:val="0"/>
        <w:adjustRightInd w:val="0"/>
        <w:rPr>
          <w:rFonts w:cs="Times New Roman"/>
          <w:b/>
          <w:bCs/>
          <w:sz w:val="28"/>
          <w:szCs w:val="28"/>
        </w:rPr>
      </w:pPr>
      <w:r>
        <w:rPr>
          <w:rFonts w:cs="Times New Roman"/>
          <w:b/>
          <w:bCs/>
          <w:sz w:val="28"/>
          <w:szCs w:val="28"/>
        </w:rPr>
        <w:t>Date Assigned:</w:t>
      </w:r>
      <w:r>
        <w:rPr>
          <w:rFonts w:cs="Times New Roman"/>
          <w:b/>
          <w:bCs/>
          <w:sz w:val="28"/>
          <w:szCs w:val="28"/>
        </w:rPr>
        <w:tab/>
      </w:r>
      <w:r>
        <w:rPr>
          <w:rFonts w:cs="Times New Roman"/>
          <w:b/>
          <w:bCs/>
          <w:sz w:val="28"/>
          <w:szCs w:val="28"/>
        </w:rPr>
        <w:tab/>
      </w:r>
      <w:r>
        <w:rPr>
          <w:rFonts w:cs="Times New Roman"/>
          <w:b/>
          <w:bCs/>
          <w:sz w:val="28"/>
          <w:szCs w:val="28"/>
        </w:rPr>
        <w:tab/>
      </w:r>
      <w:r w:rsidRPr="002075C3">
        <w:rPr>
          <w:rFonts w:cs="Times New Roman"/>
          <w:b/>
          <w:bCs/>
          <w:sz w:val="28"/>
          <w:szCs w:val="28"/>
          <w:highlight w:val="lightGray"/>
          <w:u w:val="single"/>
        </w:rPr>
        <w:t>[Date]</w:t>
      </w:r>
    </w:p>
    <w:p w14:paraId="36209648" w14:textId="77777777" w:rsidR="003C0B5B" w:rsidRDefault="003C0B5B" w:rsidP="00435B70">
      <w:pPr>
        <w:widowControl w:val="0"/>
        <w:autoSpaceDE w:val="0"/>
        <w:autoSpaceDN w:val="0"/>
        <w:adjustRightInd w:val="0"/>
        <w:rPr>
          <w:rFonts w:cs="Times New Roman"/>
          <w:b/>
          <w:bCs/>
          <w:sz w:val="28"/>
          <w:szCs w:val="28"/>
        </w:rPr>
      </w:pPr>
    </w:p>
    <w:p w14:paraId="289999B3" w14:textId="1E764C32" w:rsidR="003C0B5B" w:rsidRDefault="003C0B5B" w:rsidP="00435B70">
      <w:pPr>
        <w:widowControl w:val="0"/>
        <w:autoSpaceDE w:val="0"/>
        <w:autoSpaceDN w:val="0"/>
        <w:adjustRightInd w:val="0"/>
        <w:rPr>
          <w:rFonts w:cs="Times New Roman"/>
          <w:b/>
          <w:bCs/>
          <w:sz w:val="28"/>
          <w:szCs w:val="28"/>
          <w:u w:val="single"/>
        </w:rPr>
      </w:pPr>
      <w:r>
        <w:rPr>
          <w:rFonts w:cs="Times New Roman"/>
          <w:b/>
          <w:bCs/>
          <w:sz w:val="28"/>
          <w:szCs w:val="28"/>
        </w:rPr>
        <w:t>Investigator(s):</w:t>
      </w:r>
      <w:r>
        <w:rPr>
          <w:rFonts w:cs="Times New Roman"/>
          <w:b/>
          <w:bCs/>
          <w:sz w:val="28"/>
          <w:szCs w:val="28"/>
        </w:rPr>
        <w:tab/>
      </w:r>
      <w:r>
        <w:rPr>
          <w:rFonts w:cs="Times New Roman"/>
          <w:b/>
          <w:bCs/>
          <w:sz w:val="28"/>
          <w:szCs w:val="28"/>
        </w:rPr>
        <w:tab/>
      </w:r>
      <w:r>
        <w:rPr>
          <w:rFonts w:cs="Times New Roman"/>
          <w:b/>
          <w:bCs/>
          <w:sz w:val="28"/>
          <w:szCs w:val="28"/>
        </w:rPr>
        <w:tab/>
      </w:r>
      <w:r w:rsidRPr="002075C3">
        <w:rPr>
          <w:rFonts w:cs="Times New Roman"/>
          <w:b/>
          <w:bCs/>
          <w:sz w:val="28"/>
          <w:szCs w:val="28"/>
          <w:highlight w:val="lightGray"/>
          <w:u w:val="single"/>
        </w:rPr>
        <w:t>[Investigator(s)’ Full Name(s) and Titles]</w:t>
      </w:r>
    </w:p>
    <w:p w14:paraId="3B55CCAB" w14:textId="65997FEE" w:rsidR="003C0B5B" w:rsidRDefault="003C0B5B" w:rsidP="00435B70">
      <w:pPr>
        <w:widowControl w:val="0"/>
        <w:autoSpaceDE w:val="0"/>
        <w:autoSpaceDN w:val="0"/>
        <w:adjustRightInd w:val="0"/>
        <w:rPr>
          <w:rFonts w:cs="Times New Roman"/>
          <w:b/>
          <w:bCs/>
          <w:sz w:val="28"/>
          <w:szCs w:val="28"/>
          <w:u w:val="single"/>
        </w:rPr>
      </w:pPr>
    </w:p>
    <w:p w14:paraId="4CCDB60F" w14:textId="579973D0" w:rsidR="003C0B5B" w:rsidRDefault="003C0B5B" w:rsidP="00435B70">
      <w:pPr>
        <w:widowControl w:val="0"/>
        <w:autoSpaceDE w:val="0"/>
        <w:autoSpaceDN w:val="0"/>
        <w:adjustRightInd w:val="0"/>
        <w:rPr>
          <w:rFonts w:cs="Times New Roman"/>
          <w:b/>
          <w:bCs/>
          <w:sz w:val="28"/>
          <w:szCs w:val="28"/>
          <w:u w:val="single"/>
        </w:rPr>
      </w:pPr>
      <w:r w:rsidRPr="002075C3">
        <w:rPr>
          <w:rFonts w:cs="Times New Roman"/>
          <w:b/>
          <w:bCs/>
          <w:sz w:val="28"/>
          <w:szCs w:val="28"/>
        </w:rPr>
        <w:t>Investigation Report</w:t>
      </w:r>
      <w:r>
        <w:rPr>
          <w:rFonts w:cs="Times New Roman"/>
          <w:b/>
          <w:bCs/>
          <w:sz w:val="28"/>
          <w:szCs w:val="28"/>
        </w:rPr>
        <w:t xml:space="preserve"> Date</w:t>
      </w:r>
      <w:r w:rsidRPr="002075C3">
        <w:rPr>
          <w:rFonts w:cs="Times New Roman"/>
          <w:b/>
          <w:bCs/>
          <w:sz w:val="28"/>
          <w:szCs w:val="28"/>
        </w:rPr>
        <w:t>:</w:t>
      </w:r>
      <w:r w:rsidRPr="002075C3">
        <w:rPr>
          <w:rFonts w:cs="Times New Roman"/>
          <w:b/>
          <w:bCs/>
          <w:sz w:val="28"/>
          <w:szCs w:val="28"/>
        </w:rPr>
        <w:tab/>
      </w:r>
      <w:r w:rsidRPr="002075C3">
        <w:rPr>
          <w:rFonts w:cs="Times New Roman"/>
          <w:b/>
          <w:bCs/>
          <w:sz w:val="28"/>
          <w:szCs w:val="28"/>
          <w:highlight w:val="lightGray"/>
          <w:u w:val="single"/>
        </w:rPr>
        <w:t>[Date]</w:t>
      </w:r>
    </w:p>
    <w:p w14:paraId="34FCCD87" w14:textId="77777777" w:rsidR="003C0B5B" w:rsidRPr="002075C3" w:rsidRDefault="003C0B5B" w:rsidP="002075C3">
      <w:pPr>
        <w:widowControl w:val="0"/>
        <w:pBdr>
          <w:bottom w:val="single" w:sz="4" w:space="1" w:color="auto"/>
        </w:pBdr>
        <w:autoSpaceDE w:val="0"/>
        <w:autoSpaceDN w:val="0"/>
        <w:adjustRightInd w:val="0"/>
        <w:rPr>
          <w:rFonts w:cs="Times New Roman"/>
          <w:b/>
          <w:bCs/>
          <w:sz w:val="28"/>
          <w:szCs w:val="28"/>
        </w:rPr>
      </w:pPr>
    </w:p>
    <w:p w14:paraId="51940F4C" w14:textId="661CE555" w:rsidR="009F7253" w:rsidRDefault="003C0B5B" w:rsidP="003C0B5B">
      <w:pPr>
        <w:widowControl w:val="0"/>
        <w:autoSpaceDE w:val="0"/>
        <w:autoSpaceDN w:val="0"/>
        <w:adjustRightInd w:val="0"/>
        <w:rPr>
          <w:rFonts w:cs="Times New Roman"/>
          <w:b/>
          <w:bCs/>
        </w:rPr>
      </w:pPr>
      <w:r w:rsidRPr="002075C3">
        <w:rPr>
          <w:rFonts w:cs="Times New Roman"/>
          <w:b/>
          <w:bCs/>
          <w:sz w:val="28"/>
          <w:szCs w:val="28"/>
        </w:rPr>
        <w:t>EXECUTIVE SUMMARY</w:t>
      </w:r>
    </w:p>
    <w:p w14:paraId="1C6EF95F" w14:textId="686165A9" w:rsidR="009F7253" w:rsidRDefault="009F7253" w:rsidP="003C0B5B">
      <w:pPr>
        <w:widowControl w:val="0"/>
        <w:autoSpaceDE w:val="0"/>
        <w:autoSpaceDN w:val="0"/>
        <w:adjustRightInd w:val="0"/>
        <w:rPr>
          <w:rFonts w:cs="Times New Roman"/>
          <w:b/>
          <w:bCs/>
        </w:rPr>
      </w:pPr>
    </w:p>
    <w:p w14:paraId="7B85EE6A" w14:textId="7D96DEDE" w:rsidR="009F7253" w:rsidRDefault="009F7253" w:rsidP="003C0B5B">
      <w:pPr>
        <w:widowControl w:val="0"/>
        <w:autoSpaceDE w:val="0"/>
        <w:autoSpaceDN w:val="0"/>
        <w:adjustRightInd w:val="0"/>
        <w:rPr>
          <w:rFonts w:cs="Times New Roman"/>
          <w:sz w:val="22"/>
          <w:szCs w:val="22"/>
        </w:rPr>
      </w:pPr>
      <w:r w:rsidRPr="002075C3">
        <w:rPr>
          <w:rFonts w:cs="Times New Roman"/>
          <w:sz w:val="22"/>
          <w:szCs w:val="22"/>
        </w:rPr>
        <w:t xml:space="preserve">On </w:t>
      </w:r>
      <w:r w:rsidRPr="002075C3">
        <w:rPr>
          <w:rFonts w:cs="Times New Roman"/>
          <w:sz w:val="22"/>
          <w:szCs w:val="22"/>
          <w:highlight w:val="lightGray"/>
        </w:rPr>
        <w:t>[Date]</w:t>
      </w:r>
      <w:r w:rsidRPr="002075C3">
        <w:rPr>
          <w:rFonts w:cs="Times New Roman"/>
          <w:sz w:val="22"/>
          <w:szCs w:val="22"/>
        </w:rPr>
        <w:t xml:space="preserve">, </w:t>
      </w:r>
      <w:r w:rsidRPr="002075C3">
        <w:rPr>
          <w:rFonts w:cs="Times New Roman"/>
          <w:sz w:val="22"/>
          <w:szCs w:val="22"/>
          <w:highlight w:val="lightGray"/>
        </w:rPr>
        <w:t>[Complainant or Third-Party Reporter Full Name and role]</w:t>
      </w:r>
      <w:r w:rsidRPr="002075C3">
        <w:rPr>
          <w:rFonts w:cs="Times New Roman"/>
          <w:sz w:val="22"/>
          <w:szCs w:val="22"/>
        </w:rPr>
        <w:t xml:space="preserve"> submitted information to </w:t>
      </w:r>
      <w:r w:rsidR="002F373D">
        <w:rPr>
          <w:rFonts w:cs="Times New Roman"/>
          <w:sz w:val="22"/>
          <w:szCs w:val="22"/>
        </w:rPr>
        <w:t xml:space="preserve">the </w:t>
      </w:r>
      <w:r w:rsidRPr="002075C3">
        <w:rPr>
          <w:rFonts w:cs="Times New Roman"/>
          <w:sz w:val="22"/>
          <w:szCs w:val="22"/>
          <w:highlight w:val="lightGray"/>
        </w:rPr>
        <w:t>[Office]</w:t>
      </w:r>
      <w:r w:rsidRPr="002075C3">
        <w:rPr>
          <w:rFonts w:cs="Times New Roman"/>
          <w:sz w:val="22"/>
          <w:szCs w:val="22"/>
        </w:rPr>
        <w:t xml:space="preserve"> alleging misconduct, including </w:t>
      </w:r>
      <w:r w:rsidRPr="002075C3">
        <w:rPr>
          <w:rFonts w:cs="Times New Roman"/>
          <w:sz w:val="22"/>
          <w:szCs w:val="22"/>
          <w:highlight w:val="lightGray"/>
        </w:rPr>
        <w:t>[description of alleged behavior]</w:t>
      </w:r>
      <w:r w:rsidRPr="002075C3">
        <w:rPr>
          <w:rFonts w:cs="Times New Roman"/>
          <w:sz w:val="22"/>
          <w:szCs w:val="22"/>
        </w:rPr>
        <w:t>.</w:t>
      </w:r>
      <w:r>
        <w:rPr>
          <w:rFonts w:cs="Times New Roman"/>
          <w:sz w:val="22"/>
          <w:szCs w:val="22"/>
        </w:rPr>
        <w:t xml:space="preserve"> </w:t>
      </w:r>
      <w:r w:rsidRPr="002075C3">
        <w:rPr>
          <w:rFonts w:cs="Times New Roman"/>
          <w:sz w:val="22"/>
          <w:szCs w:val="22"/>
          <w:highlight w:val="lightGray"/>
        </w:rPr>
        <w:t>[The information provided constituted a formal complaint under [College/University] policy and Title IX OR Following communication with the Title IX Coordinator, Complainant [Complainant’s Full Name] submitted a formal complaint and requested an investigation of the allegation</w:t>
      </w:r>
      <w:r w:rsidR="00EB0902">
        <w:rPr>
          <w:rFonts w:cs="Times New Roman"/>
          <w:sz w:val="22"/>
          <w:szCs w:val="22"/>
          <w:highlight w:val="lightGray"/>
        </w:rPr>
        <w:t xml:space="preserve"> OR the Title IX Coordinator determined it was necessary to sign a complaint initiating this investigation</w:t>
      </w:r>
      <w:r w:rsidR="002F373D" w:rsidRPr="002075C3">
        <w:rPr>
          <w:rFonts w:cs="Times New Roman"/>
          <w:sz w:val="22"/>
          <w:szCs w:val="22"/>
          <w:highlight w:val="lightGray"/>
        </w:rPr>
        <w:t>]</w:t>
      </w:r>
      <w:r w:rsidR="00EB0902">
        <w:rPr>
          <w:rFonts w:cs="Times New Roman"/>
          <w:sz w:val="22"/>
          <w:szCs w:val="22"/>
        </w:rPr>
        <w:t>.</w:t>
      </w:r>
    </w:p>
    <w:p w14:paraId="6D7D1304" w14:textId="724F73FD" w:rsidR="009F7253" w:rsidRDefault="009F7253" w:rsidP="003C0B5B">
      <w:pPr>
        <w:widowControl w:val="0"/>
        <w:autoSpaceDE w:val="0"/>
        <w:autoSpaceDN w:val="0"/>
        <w:adjustRightInd w:val="0"/>
        <w:rPr>
          <w:rFonts w:cs="Times New Roman"/>
          <w:sz w:val="22"/>
          <w:szCs w:val="22"/>
        </w:rPr>
      </w:pPr>
    </w:p>
    <w:p w14:paraId="6D21B4B5" w14:textId="69922B6E" w:rsidR="009F7253" w:rsidRDefault="009F7253" w:rsidP="003C0B5B">
      <w:pPr>
        <w:widowControl w:val="0"/>
        <w:autoSpaceDE w:val="0"/>
        <w:autoSpaceDN w:val="0"/>
        <w:adjustRightInd w:val="0"/>
        <w:rPr>
          <w:rFonts w:cs="Times New Roman"/>
          <w:sz w:val="22"/>
          <w:szCs w:val="22"/>
        </w:rPr>
      </w:pPr>
      <w:r>
        <w:rPr>
          <w:rFonts w:cs="Times New Roman"/>
          <w:sz w:val="22"/>
          <w:szCs w:val="22"/>
        </w:rPr>
        <w:t xml:space="preserve">This Office, which oversees Title IX </w:t>
      </w:r>
      <w:r w:rsidR="002F373D" w:rsidRPr="002075C3">
        <w:rPr>
          <w:rFonts w:cs="Times New Roman"/>
          <w:sz w:val="22"/>
          <w:szCs w:val="22"/>
          <w:highlight w:val="lightGray"/>
        </w:rPr>
        <w:t>[and VAWA]</w:t>
      </w:r>
      <w:r w:rsidR="002F373D">
        <w:rPr>
          <w:rFonts w:cs="Times New Roman"/>
          <w:sz w:val="22"/>
          <w:szCs w:val="22"/>
        </w:rPr>
        <w:t xml:space="preserve"> </w:t>
      </w:r>
      <w:r>
        <w:rPr>
          <w:rFonts w:cs="Times New Roman"/>
          <w:sz w:val="22"/>
          <w:szCs w:val="22"/>
        </w:rPr>
        <w:t xml:space="preserve">compliance, investigated the allegations as required by </w:t>
      </w:r>
      <w:r w:rsidRPr="002075C3">
        <w:rPr>
          <w:rFonts w:cs="Times New Roman"/>
          <w:sz w:val="22"/>
          <w:szCs w:val="22"/>
          <w:highlight w:val="lightGray"/>
        </w:rPr>
        <w:t>[College/University]</w:t>
      </w:r>
      <w:r>
        <w:rPr>
          <w:rFonts w:cs="Times New Roman"/>
          <w:sz w:val="22"/>
          <w:szCs w:val="22"/>
        </w:rPr>
        <w:t xml:space="preserve"> policy and federal law.</w:t>
      </w:r>
    </w:p>
    <w:p w14:paraId="18A848CF" w14:textId="0AFDDAFC" w:rsidR="009F7253" w:rsidRDefault="009F7253" w:rsidP="003C0B5B">
      <w:pPr>
        <w:widowControl w:val="0"/>
        <w:autoSpaceDE w:val="0"/>
        <w:autoSpaceDN w:val="0"/>
        <w:adjustRightInd w:val="0"/>
        <w:rPr>
          <w:rFonts w:cs="Times New Roman"/>
          <w:sz w:val="22"/>
          <w:szCs w:val="22"/>
        </w:rPr>
      </w:pPr>
    </w:p>
    <w:p w14:paraId="47C6A859" w14:textId="067CEC62" w:rsidR="009F7253" w:rsidRDefault="009F7253" w:rsidP="003C0B5B">
      <w:pPr>
        <w:widowControl w:val="0"/>
        <w:autoSpaceDE w:val="0"/>
        <w:autoSpaceDN w:val="0"/>
        <w:adjustRightInd w:val="0"/>
        <w:rPr>
          <w:rFonts w:cs="Times New Roman"/>
          <w:sz w:val="22"/>
          <w:szCs w:val="22"/>
        </w:rPr>
      </w:pPr>
      <w:r>
        <w:rPr>
          <w:rFonts w:cs="Times New Roman"/>
          <w:sz w:val="22"/>
          <w:szCs w:val="22"/>
        </w:rPr>
        <w:t xml:space="preserve">The following facts were </w:t>
      </w:r>
      <w:r>
        <w:rPr>
          <w:rFonts w:cs="Times New Roman"/>
          <w:b/>
          <w:bCs/>
          <w:i/>
          <w:iCs/>
          <w:sz w:val="22"/>
          <w:szCs w:val="22"/>
        </w:rPr>
        <w:t>undisputed</w:t>
      </w:r>
      <w:r>
        <w:rPr>
          <w:rFonts w:cs="Times New Roman"/>
          <w:sz w:val="22"/>
          <w:szCs w:val="22"/>
        </w:rPr>
        <w:t xml:space="preserve"> by the parties:</w:t>
      </w:r>
    </w:p>
    <w:p w14:paraId="01851EA2" w14:textId="4D483F69" w:rsidR="00C138CB" w:rsidRDefault="00C138CB" w:rsidP="003C0B5B">
      <w:pPr>
        <w:widowControl w:val="0"/>
        <w:autoSpaceDE w:val="0"/>
        <w:autoSpaceDN w:val="0"/>
        <w:adjustRightInd w:val="0"/>
        <w:rPr>
          <w:rFonts w:cs="Times New Roman"/>
          <w:sz w:val="22"/>
          <w:szCs w:val="22"/>
        </w:rPr>
      </w:pPr>
      <w:r w:rsidRPr="002075C3">
        <w:rPr>
          <w:rFonts w:cs="Times New Roman"/>
          <w:sz w:val="22"/>
          <w:szCs w:val="22"/>
          <w:highlight w:val="lightGray"/>
        </w:rPr>
        <w:lastRenderedPageBreak/>
        <w:t>[Detailed account of undisputed facts]</w:t>
      </w:r>
    </w:p>
    <w:p w14:paraId="12A388DB" w14:textId="26C5F607" w:rsidR="009F7253" w:rsidRDefault="009F7253" w:rsidP="003C0B5B">
      <w:pPr>
        <w:widowControl w:val="0"/>
        <w:autoSpaceDE w:val="0"/>
        <w:autoSpaceDN w:val="0"/>
        <w:adjustRightInd w:val="0"/>
        <w:rPr>
          <w:rFonts w:cs="Times New Roman"/>
          <w:sz w:val="22"/>
          <w:szCs w:val="22"/>
        </w:rPr>
      </w:pPr>
    </w:p>
    <w:p w14:paraId="137C346D" w14:textId="67B588B7" w:rsidR="009F7253" w:rsidRDefault="009F7253" w:rsidP="003C0B5B">
      <w:pPr>
        <w:widowControl w:val="0"/>
        <w:autoSpaceDE w:val="0"/>
        <w:autoSpaceDN w:val="0"/>
        <w:adjustRightInd w:val="0"/>
        <w:rPr>
          <w:rFonts w:cs="Times New Roman"/>
          <w:sz w:val="22"/>
          <w:szCs w:val="22"/>
        </w:rPr>
      </w:pPr>
      <w:r>
        <w:rPr>
          <w:rFonts w:cs="Times New Roman"/>
          <w:sz w:val="22"/>
          <w:szCs w:val="22"/>
        </w:rPr>
        <w:t xml:space="preserve">The following facts are </w:t>
      </w:r>
      <w:r>
        <w:rPr>
          <w:rFonts w:cs="Times New Roman"/>
          <w:b/>
          <w:bCs/>
          <w:i/>
          <w:iCs/>
          <w:sz w:val="22"/>
          <w:szCs w:val="22"/>
        </w:rPr>
        <w:t>disputed</w:t>
      </w:r>
      <w:r>
        <w:rPr>
          <w:rFonts w:cs="Times New Roman"/>
          <w:i/>
          <w:iCs/>
          <w:sz w:val="22"/>
          <w:szCs w:val="22"/>
        </w:rPr>
        <w:t xml:space="preserve"> </w:t>
      </w:r>
      <w:r>
        <w:rPr>
          <w:rFonts w:cs="Times New Roman"/>
          <w:sz w:val="22"/>
          <w:szCs w:val="22"/>
        </w:rPr>
        <w:t>by the parties</w:t>
      </w:r>
      <w:r w:rsidR="00C138CB">
        <w:rPr>
          <w:rFonts w:cs="Times New Roman"/>
          <w:sz w:val="22"/>
          <w:szCs w:val="22"/>
        </w:rPr>
        <w:t>:</w:t>
      </w:r>
    </w:p>
    <w:p w14:paraId="5F8B431A" w14:textId="4904B7EE" w:rsidR="00C138CB" w:rsidRDefault="00C138CB" w:rsidP="00C138CB">
      <w:pPr>
        <w:widowControl w:val="0"/>
        <w:autoSpaceDE w:val="0"/>
        <w:autoSpaceDN w:val="0"/>
        <w:adjustRightInd w:val="0"/>
        <w:rPr>
          <w:rFonts w:cs="Times New Roman"/>
          <w:sz w:val="22"/>
          <w:szCs w:val="22"/>
        </w:rPr>
      </w:pPr>
      <w:r w:rsidRPr="00D578F5">
        <w:rPr>
          <w:rFonts w:cs="Times New Roman"/>
          <w:sz w:val="22"/>
          <w:szCs w:val="22"/>
          <w:highlight w:val="lightGray"/>
        </w:rPr>
        <w:t>[Detailed account of</w:t>
      </w:r>
      <w:r>
        <w:rPr>
          <w:rFonts w:cs="Times New Roman"/>
          <w:sz w:val="22"/>
          <w:szCs w:val="22"/>
          <w:highlight w:val="lightGray"/>
        </w:rPr>
        <w:t xml:space="preserve"> </w:t>
      </w:r>
      <w:r w:rsidRPr="00D578F5">
        <w:rPr>
          <w:rFonts w:cs="Times New Roman"/>
          <w:sz w:val="22"/>
          <w:szCs w:val="22"/>
          <w:highlight w:val="lightGray"/>
        </w:rPr>
        <w:t>disputed facts]</w:t>
      </w:r>
    </w:p>
    <w:p w14:paraId="12E4775C" w14:textId="61C3ACE2" w:rsidR="00C138CB" w:rsidRDefault="00C138CB" w:rsidP="003C0B5B">
      <w:pPr>
        <w:widowControl w:val="0"/>
        <w:autoSpaceDE w:val="0"/>
        <w:autoSpaceDN w:val="0"/>
        <w:adjustRightInd w:val="0"/>
        <w:rPr>
          <w:rFonts w:cs="Times New Roman"/>
          <w:sz w:val="22"/>
          <w:szCs w:val="22"/>
        </w:rPr>
      </w:pPr>
    </w:p>
    <w:p w14:paraId="3D4E695F" w14:textId="1FF0E78E" w:rsidR="00C138CB" w:rsidRDefault="00C138CB" w:rsidP="00EB0902">
      <w:pPr>
        <w:widowControl w:val="0"/>
        <w:autoSpaceDE w:val="0"/>
        <w:autoSpaceDN w:val="0"/>
        <w:adjustRightInd w:val="0"/>
        <w:rPr>
          <w:rFonts w:cs="Times New Roman"/>
          <w:sz w:val="22"/>
          <w:szCs w:val="22"/>
        </w:rPr>
      </w:pPr>
      <w:r>
        <w:rPr>
          <w:rFonts w:cs="Times New Roman"/>
          <w:sz w:val="22"/>
          <w:szCs w:val="22"/>
        </w:rPr>
        <w:t xml:space="preserve">This matter is being referred to </w:t>
      </w:r>
      <w:r w:rsidRPr="002075C3">
        <w:rPr>
          <w:rFonts w:cs="Times New Roman"/>
          <w:sz w:val="22"/>
          <w:szCs w:val="22"/>
          <w:highlight w:val="lightGray"/>
        </w:rPr>
        <w:t>[Hearing Body]</w:t>
      </w:r>
      <w:r>
        <w:rPr>
          <w:rFonts w:cs="Times New Roman"/>
          <w:sz w:val="22"/>
          <w:szCs w:val="22"/>
        </w:rPr>
        <w:t xml:space="preserve"> for a det</w:t>
      </w:r>
      <w:r w:rsidR="00EB0902">
        <w:rPr>
          <w:rFonts w:cs="Times New Roman"/>
          <w:sz w:val="22"/>
          <w:szCs w:val="22"/>
        </w:rPr>
        <w:t>er</w:t>
      </w:r>
      <w:r>
        <w:rPr>
          <w:rFonts w:cs="Times New Roman"/>
          <w:sz w:val="22"/>
          <w:szCs w:val="22"/>
        </w:rPr>
        <w:t xml:space="preserve">mination of responsibility and sanctions, if any, as required by </w:t>
      </w:r>
      <w:r w:rsidRPr="002075C3">
        <w:rPr>
          <w:rFonts w:cs="Times New Roman"/>
          <w:sz w:val="22"/>
          <w:szCs w:val="22"/>
          <w:highlight w:val="lightGray"/>
        </w:rPr>
        <w:t>[College/University]</w:t>
      </w:r>
      <w:r>
        <w:rPr>
          <w:rFonts w:cs="Times New Roman"/>
          <w:sz w:val="22"/>
          <w:szCs w:val="22"/>
        </w:rPr>
        <w:t xml:space="preserve"> policy and federal law.</w:t>
      </w:r>
    </w:p>
    <w:p w14:paraId="5559483B" w14:textId="5D34D9B9" w:rsidR="00C138CB" w:rsidRDefault="00C138CB" w:rsidP="002075C3"/>
    <w:p w14:paraId="4F916353" w14:textId="111166F5" w:rsidR="00C138CB" w:rsidRDefault="00C138CB" w:rsidP="002075C3">
      <w:r>
        <w:t>This investigation report details the investigation in the following sections:</w:t>
      </w:r>
    </w:p>
    <w:p w14:paraId="3A62F992" w14:textId="77F004A1"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Relevant Background</w:t>
      </w:r>
    </w:p>
    <w:p w14:paraId="7655CC1F" w14:textId="4DEE90B8"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Jurisdiction and Scope of the Investigation</w:t>
      </w:r>
    </w:p>
    <w:p w14:paraId="75D40694" w14:textId="5432C2FA"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 xml:space="preserve">Applicable </w:t>
      </w:r>
      <w:r w:rsidRPr="00C3501F">
        <w:rPr>
          <w:rFonts w:eastAsia="Arial" w:cstheme="minorHAnsi"/>
          <w:sz w:val="22"/>
          <w:szCs w:val="22"/>
          <w:highlight w:val="lightGray"/>
        </w:rPr>
        <w:t>[College/University]</w:t>
      </w:r>
      <w:r>
        <w:rPr>
          <w:rFonts w:eastAsia="Arial" w:cstheme="minorHAnsi"/>
          <w:sz w:val="22"/>
          <w:szCs w:val="22"/>
        </w:rPr>
        <w:t xml:space="preserve"> Polic</w:t>
      </w:r>
      <w:r w:rsidR="00C3501F">
        <w:rPr>
          <w:rFonts w:eastAsia="Arial" w:cstheme="minorHAnsi"/>
          <w:sz w:val="22"/>
          <w:szCs w:val="22"/>
        </w:rPr>
        <w:t>ies and Relevant Definitions</w:t>
      </w:r>
    </w:p>
    <w:p w14:paraId="2486F8FE" w14:textId="3A6ECC62" w:rsidR="000B3914" w:rsidRDefault="000B3914" w:rsidP="000B3914">
      <w:pPr>
        <w:pStyle w:val="ListParagraph"/>
        <w:numPr>
          <w:ilvl w:val="0"/>
          <w:numId w:val="71"/>
        </w:numPr>
        <w:rPr>
          <w:rFonts w:eastAsia="Arial" w:cstheme="minorHAnsi"/>
          <w:sz w:val="22"/>
          <w:szCs w:val="22"/>
        </w:rPr>
      </w:pPr>
      <w:proofErr w:type="spellStart"/>
      <w:r>
        <w:rPr>
          <w:rFonts w:eastAsia="Arial" w:cstheme="minorHAnsi"/>
          <w:sz w:val="22"/>
          <w:szCs w:val="22"/>
        </w:rPr>
        <w:t>Invesigation</w:t>
      </w:r>
      <w:proofErr w:type="spellEnd"/>
      <w:r>
        <w:rPr>
          <w:rFonts w:eastAsia="Arial" w:cstheme="minorHAnsi"/>
          <w:sz w:val="22"/>
          <w:szCs w:val="22"/>
        </w:rPr>
        <w:t xml:space="preserve"> Timeline</w:t>
      </w:r>
    </w:p>
    <w:p w14:paraId="39D29A6A" w14:textId="47A3A417"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Reported Incident Timeline(s)</w:t>
      </w:r>
    </w:p>
    <w:p w14:paraId="43C66A5B" w14:textId="6BDAF40C"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Summary of Relevant Statements and Evidence</w:t>
      </w:r>
    </w:p>
    <w:p w14:paraId="358F4CC2" w14:textId="49D16D90"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Credibility Assessment</w:t>
      </w:r>
    </w:p>
    <w:p w14:paraId="55D22590" w14:textId="02651B3D"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Discussion and Synthesis</w:t>
      </w:r>
    </w:p>
    <w:p w14:paraId="15E58870" w14:textId="7BD2922D"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Recommended Findings (if permitted by institutional policy)</w:t>
      </w:r>
    </w:p>
    <w:p w14:paraId="2B81D6B3" w14:textId="583ED032"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Recommended Final Determination (if permitted by institutional policy)</w:t>
      </w:r>
    </w:p>
    <w:p w14:paraId="74E7BA96" w14:textId="7CC5E4B4" w:rsidR="000B3914" w:rsidRDefault="000B3914" w:rsidP="000B3914">
      <w:pPr>
        <w:pStyle w:val="ListParagraph"/>
        <w:numPr>
          <w:ilvl w:val="0"/>
          <w:numId w:val="71"/>
        </w:numPr>
        <w:rPr>
          <w:rFonts w:eastAsia="Arial" w:cstheme="minorHAnsi"/>
          <w:sz w:val="22"/>
          <w:szCs w:val="22"/>
        </w:rPr>
      </w:pPr>
      <w:r>
        <w:rPr>
          <w:rFonts w:eastAsia="Arial" w:cstheme="minorHAnsi"/>
          <w:sz w:val="22"/>
          <w:szCs w:val="22"/>
        </w:rPr>
        <w:t>Conclusion</w:t>
      </w:r>
    </w:p>
    <w:p w14:paraId="3289277B" w14:textId="1E0E6972" w:rsidR="000B3914" w:rsidRPr="002075C3" w:rsidRDefault="000B3914" w:rsidP="002075C3">
      <w:pPr>
        <w:pStyle w:val="ListParagraph"/>
        <w:numPr>
          <w:ilvl w:val="0"/>
          <w:numId w:val="71"/>
        </w:numPr>
        <w:rPr>
          <w:rFonts w:eastAsia="Arial" w:cstheme="minorHAnsi"/>
          <w:sz w:val="22"/>
          <w:szCs w:val="22"/>
        </w:rPr>
      </w:pPr>
      <w:r>
        <w:rPr>
          <w:rFonts w:eastAsia="Arial" w:cstheme="minorHAnsi"/>
          <w:sz w:val="22"/>
          <w:szCs w:val="22"/>
        </w:rPr>
        <w:t>Appendices</w:t>
      </w:r>
    </w:p>
    <w:p w14:paraId="1990EF97" w14:textId="77777777" w:rsidR="00435B70" w:rsidRPr="002075C3" w:rsidRDefault="00435B70" w:rsidP="002075C3">
      <w:pPr>
        <w:widowControl w:val="0"/>
        <w:pBdr>
          <w:bottom w:val="single" w:sz="4" w:space="1" w:color="auto"/>
        </w:pBdr>
        <w:autoSpaceDE w:val="0"/>
        <w:autoSpaceDN w:val="0"/>
        <w:adjustRightInd w:val="0"/>
        <w:rPr>
          <w:rFonts w:cs="Times New Roman"/>
          <w:sz w:val="22"/>
          <w:szCs w:val="22"/>
        </w:rPr>
      </w:pPr>
      <w:r w:rsidRPr="002075C3">
        <w:rPr>
          <w:rFonts w:cs="Times New Roman"/>
          <w:sz w:val="22"/>
          <w:szCs w:val="22"/>
        </w:rPr>
        <w:br w:type="page"/>
      </w:r>
    </w:p>
    <w:p w14:paraId="472AA6DD" w14:textId="6FC6EE0F" w:rsidR="00435B70" w:rsidRPr="002075C3" w:rsidRDefault="002F373D" w:rsidP="002075C3">
      <w:pPr>
        <w:pStyle w:val="ListParagraph"/>
        <w:numPr>
          <w:ilvl w:val="0"/>
          <w:numId w:val="72"/>
        </w:numPr>
        <w:pBdr>
          <w:top w:val="single" w:sz="4" w:space="1" w:color="auto"/>
        </w:pBdr>
        <w:rPr>
          <w:rFonts w:cs="Times New Roman"/>
          <w:b/>
          <w:bCs/>
          <w:sz w:val="28"/>
          <w:szCs w:val="28"/>
        </w:rPr>
      </w:pPr>
      <w:r w:rsidRPr="002075C3">
        <w:rPr>
          <w:b/>
          <w:bCs/>
          <w:color w:val="000000" w:themeColor="text1"/>
          <w:sz w:val="28"/>
          <w:szCs w:val="28"/>
        </w:rPr>
        <w:lastRenderedPageBreak/>
        <w:t>RELEVANT BACKGROUND INFORMATION</w:t>
      </w:r>
    </w:p>
    <w:p w14:paraId="4A504E97" w14:textId="77777777" w:rsidR="00435B70" w:rsidRPr="009A25A9" w:rsidRDefault="00435B70" w:rsidP="00435B70">
      <w:pPr>
        <w:rPr>
          <w:rFonts w:cs="Times New Roman"/>
          <w:color w:val="000000" w:themeColor="text1"/>
        </w:rPr>
      </w:pPr>
    </w:p>
    <w:p w14:paraId="05E3DCB0" w14:textId="3AA46A2B" w:rsidR="00435B70" w:rsidRPr="002075C3" w:rsidRDefault="00435B70" w:rsidP="00435B70">
      <w:pPr>
        <w:rPr>
          <w:rFonts w:cs="Times New Roman"/>
          <w:color w:val="000000" w:themeColor="text1"/>
          <w:sz w:val="22"/>
          <w:szCs w:val="22"/>
        </w:rPr>
      </w:pPr>
      <w:r w:rsidRPr="002075C3">
        <w:rPr>
          <w:rFonts w:cs="Times New Roman"/>
          <w:color w:val="000000" w:themeColor="text1"/>
          <w:sz w:val="22"/>
          <w:szCs w:val="22"/>
          <w:highlight w:val="lightGray"/>
        </w:rPr>
        <w:t xml:space="preserve">[Summarize when and how the </w:t>
      </w:r>
      <w:r w:rsidR="0072183D" w:rsidRPr="002075C3">
        <w:rPr>
          <w:rFonts w:cs="Times New Roman"/>
          <w:color w:val="000000" w:themeColor="text1"/>
          <w:sz w:val="22"/>
          <w:szCs w:val="22"/>
          <w:highlight w:val="lightGray"/>
        </w:rPr>
        <w:t>report/formal complaint</w:t>
      </w:r>
      <w:r w:rsidRPr="002075C3">
        <w:rPr>
          <w:rFonts w:cs="Times New Roman"/>
          <w:color w:val="000000" w:themeColor="text1"/>
          <w:sz w:val="22"/>
          <w:szCs w:val="22"/>
          <w:highlight w:val="lightGray"/>
        </w:rPr>
        <w:t xml:space="preserve"> was </w:t>
      </w:r>
      <w:r w:rsidR="0072183D" w:rsidRPr="002075C3">
        <w:rPr>
          <w:rFonts w:cs="Times New Roman"/>
          <w:color w:val="000000" w:themeColor="text1"/>
          <w:sz w:val="22"/>
          <w:szCs w:val="22"/>
          <w:highlight w:val="lightGray"/>
        </w:rPr>
        <w:t xml:space="preserve">made and </w:t>
      </w:r>
      <w:r w:rsidRPr="002075C3">
        <w:rPr>
          <w:rFonts w:cs="Times New Roman"/>
          <w:color w:val="000000" w:themeColor="text1"/>
          <w:sz w:val="22"/>
          <w:szCs w:val="22"/>
          <w:highlight w:val="lightGray"/>
        </w:rPr>
        <w:t xml:space="preserve">received. Also summarize the allegations, including applicable </w:t>
      </w:r>
      <w:r w:rsidR="002F373D" w:rsidRPr="002075C3">
        <w:rPr>
          <w:rFonts w:cs="Times New Roman"/>
          <w:color w:val="000000" w:themeColor="text1"/>
          <w:sz w:val="22"/>
          <w:szCs w:val="22"/>
          <w:highlight w:val="lightGray"/>
        </w:rPr>
        <w:t>policies</w:t>
      </w:r>
      <w:r w:rsidRPr="002075C3">
        <w:rPr>
          <w:rFonts w:cs="Times New Roman"/>
          <w:color w:val="000000" w:themeColor="text1"/>
          <w:sz w:val="22"/>
          <w:szCs w:val="22"/>
          <w:highlight w:val="lightGray"/>
        </w:rPr>
        <w:t>.]</w:t>
      </w:r>
      <w:r w:rsidRPr="002075C3">
        <w:rPr>
          <w:rFonts w:cs="Times New Roman"/>
          <w:color w:val="000000" w:themeColor="text1"/>
          <w:sz w:val="22"/>
          <w:szCs w:val="22"/>
        </w:rPr>
        <w:t xml:space="preserve"> </w:t>
      </w:r>
    </w:p>
    <w:p w14:paraId="14FD03AD" w14:textId="6F288E69" w:rsidR="002F373D" w:rsidRPr="002075C3" w:rsidRDefault="002F373D" w:rsidP="00435B70">
      <w:pPr>
        <w:rPr>
          <w:rFonts w:cs="Times New Roman"/>
          <w:color w:val="000000" w:themeColor="text1"/>
          <w:sz w:val="22"/>
          <w:szCs w:val="22"/>
        </w:rPr>
      </w:pPr>
    </w:p>
    <w:p w14:paraId="01EC4C5B" w14:textId="112AA8B0" w:rsidR="002F373D" w:rsidRPr="002075C3" w:rsidRDefault="002F373D" w:rsidP="00435B70">
      <w:pPr>
        <w:rPr>
          <w:rFonts w:cs="Times New Roman"/>
          <w:b/>
          <w:bCs/>
          <w:i/>
          <w:iCs/>
          <w:color w:val="000000" w:themeColor="text1"/>
          <w:highlight w:val="lightGray"/>
        </w:rPr>
      </w:pPr>
      <w:r w:rsidRPr="002075C3">
        <w:rPr>
          <w:rFonts w:cs="Times New Roman"/>
          <w:b/>
          <w:bCs/>
          <w:i/>
          <w:iCs/>
          <w:color w:val="000000" w:themeColor="text1"/>
          <w:highlight w:val="lightGray"/>
        </w:rPr>
        <w:t>[Topic 1]</w:t>
      </w:r>
    </w:p>
    <w:p w14:paraId="389447BF" w14:textId="705DD8AE" w:rsidR="002F373D" w:rsidRPr="002075C3" w:rsidRDefault="002F373D" w:rsidP="00435B70">
      <w:pPr>
        <w:rPr>
          <w:rFonts w:cs="Times New Roman"/>
          <w:color w:val="000000" w:themeColor="text1"/>
          <w:sz w:val="22"/>
          <w:szCs w:val="22"/>
        </w:rPr>
      </w:pPr>
      <w:r w:rsidRPr="002075C3">
        <w:rPr>
          <w:rFonts w:cs="Times New Roman"/>
          <w:color w:val="000000" w:themeColor="text1"/>
          <w:sz w:val="22"/>
          <w:szCs w:val="22"/>
          <w:highlight w:val="lightGray"/>
        </w:rPr>
        <w:t>[Include additional background information as necessary to understand relationship history, context, etc.]</w:t>
      </w:r>
    </w:p>
    <w:p w14:paraId="2BB47E09" w14:textId="77777777" w:rsidR="002F373D" w:rsidRDefault="002F373D" w:rsidP="002F373D">
      <w:bookmarkStart w:id="0" w:name="_Toc46158197"/>
    </w:p>
    <w:p w14:paraId="1195F9A6" w14:textId="77431E44" w:rsidR="00435B70" w:rsidRPr="002075C3" w:rsidRDefault="002F373D" w:rsidP="002075C3">
      <w:pPr>
        <w:pStyle w:val="ListParagraph"/>
        <w:numPr>
          <w:ilvl w:val="0"/>
          <w:numId w:val="72"/>
        </w:numPr>
        <w:pBdr>
          <w:top w:val="single" w:sz="4" w:space="1" w:color="auto"/>
        </w:pBdr>
        <w:rPr>
          <w:bCs/>
          <w:color w:val="000000" w:themeColor="text1"/>
          <w:sz w:val="28"/>
          <w:szCs w:val="28"/>
        </w:rPr>
      </w:pPr>
      <w:r w:rsidRPr="002075C3">
        <w:rPr>
          <w:b/>
          <w:bCs/>
          <w:color w:val="000000" w:themeColor="text1"/>
          <w:sz w:val="28"/>
          <w:szCs w:val="28"/>
        </w:rPr>
        <w:t>JURISDICTION</w:t>
      </w:r>
      <w:bookmarkEnd w:id="0"/>
      <w:r w:rsidRPr="002075C3">
        <w:rPr>
          <w:b/>
          <w:bCs/>
          <w:color w:val="000000" w:themeColor="text1"/>
          <w:sz w:val="28"/>
          <w:szCs w:val="28"/>
        </w:rPr>
        <w:t xml:space="preserve"> AND SCOPE OF THE INVESTIGATION</w:t>
      </w:r>
    </w:p>
    <w:p w14:paraId="41970123" w14:textId="77777777" w:rsidR="00435B70" w:rsidRPr="009A25A9" w:rsidRDefault="00435B70" w:rsidP="00435B70">
      <w:pPr>
        <w:rPr>
          <w:rFonts w:cs="Times New Roman"/>
          <w:color w:val="000000" w:themeColor="text1"/>
        </w:rPr>
      </w:pPr>
    </w:p>
    <w:p w14:paraId="59137F85" w14:textId="0D3FE729" w:rsidR="00435B70" w:rsidRDefault="00435B70" w:rsidP="00435B70">
      <w:pPr>
        <w:rPr>
          <w:rFonts w:eastAsia="Times New Roman" w:cs="Times New Roman"/>
          <w:color w:val="000000" w:themeColor="text1"/>
          <w:sz w:val="22"/>
          <w:szCs w:val="22"/>
        </w:rPr>
      </w:pPr>
      <w:r w:rsidRPr="002075C3">
        <w:rPr>
          <w:rFonts w:eastAsia="Times New Roman" w:cs="Times New Roman"/>
          <w:color w:val="000000" w:themeColor="text1"/>
          <w:sz w:val="22"/>
          <w:szCs w:val="22"/>
          <w:highlight w:val="lightGray"/>
        </w:rPr>
        <w:t xml:space="preserve">[Provide statement of jurisdiction in terms of date, time, location, individuals involved, as well as relevant policies and procedures related to jurisdiction. Indicate whether Title IX requires the school to investigate, or whether jurisdiction is </w:t>
      </w:r>
      <w:proofErr w:type="gramStart"/>
      <w:r w:rsidRPr="002075C3">
        <w:rPr>
          <w:rFonts w:eastAsia="Times New Roman" w:cs="Times New Roman"/>
          <w:color w:val="000000" w:themeColor="text1"/>
          <w:sz w:val="22"/>
          <w:szCs w:val="22"/>
          <w:highlight w:val="lightGray"/>
        </w:rPr>
        <w:t>discretionary</w:t>
      </w:r>
      <w:proofErr w:type="gramEnd"/>
      <w:r w:rsidRPr="002075C3">
        <w:rPr>
          <w:rFonts w:eastAsia="Times New Roman" w:cs="Times New Roman"/>
          <w:color w:val="000000" w:themeColor="text1"/>
          <w:sz w:val="22"/>
          <w:szCs w:val="22"/>
          <w:highlight w:val="lightGray"/>
        </w:rPr>
        <w:t xml:space="preserve"> and Title IX does not apply.]</w:t>
      </w:r>
    </w:p>
    <w:p w14:paraId="6793D487" w14:textId="0E65D0BD" w:rsidR="00C3501F" w:rsidRDefault="00C3501F" w:rsidP="00435B70">
      <w:pPr>
        <w:rPr>
          <w:rFonts w:eastAsia="Times New Roman" w:cs="Times New Roman"/>
          <w:color w:val="000000" w:themeColor="text1"/>
          <w:sz w:val="22"/>
          <w:szCs w:val="22"/>
        </w:rPr>
      </w:pPr>
    </w:p>
    <w:p w14:paraId="73059B74" w14:textId="48F983CC" w:rsidR="00C3501F" w:rsidRPr="002075C3" w:rsidRDefault="00C3501F" w:rsidP="00435B70">
      <w:pPr>
        <w:rPr>
          <w:rFonts w:eastAsia="Times New Roman" w:cs="Times New Roman"/>
          <w:b/>
          <w:bCs/>
          <w:color w:val="000000" w:themeColor="text1"/>
        </w:rPr>
      </w:pPr>
      <w:r w:rsidRPr="00A45A9F">
        <w:rPr>
          <w:rFonts w:eastAsia="Times New Roman" w:cs="Times New Roman"/>
          <w:b/>
          <w:bCs/>
          <w:color w:val="000000" w:themeColor="text1"/>
        </w:rPr>
        <w:t>EXAMPLE</w:t>
      </w:r>
    </w:p>
    <w:p w14:paraId="3B4302E4" w14:textId="77777777" w:rsidR="00C3501F" w:rsidRPr="002075C3" w:rsidRDefault="00C3501F" w:rsidP="00C3501F">
      <w:pPr>
        <w:jc w:val="both"/>
        <w:rPr>
          <w:rFonts w:ascii="Calibri" w:hAnsi="Calibri" w:cs="Calibri"/>
          <w:color w:val="000000" w:themeColor="text1"/>
          <w:spacing w:val="-6"/>
          <w:sz w:val="22"/>
          <w:szCs w:val="22"/>
        </w:rPr>
      </w:pPr>
      <w:r w:rsidRPr="002075C3">
        <w:rPr>
          <w:rFonts w:ascii="Calibri" w:hAnsi="Calibri" w:cs="Calibri"/>
          <w:color w:val="000000" w:themeColor="text1"/>
          <w:spacing w:val="-6"/>
          <w:sz w:val="22"/>
          <w:szCs w:val="22"/>
        </w:rPr>
        <w:t xml:space="preserve">According to available information, the Respondent is currently a </w:t>
      </w:r>
      <w:r w:rsidRPr="002075C3">
        <w:rPr>
          <w:rFonts w:ascii="Calibri" w:hAnsi="Calibri" w:cs="Calibri"/>
          <w:color w:val="000000" w:themeColor="text1"/>
          <w:spacing w:val="-6"/>
          <w:sz w:val="22"/>
          <w:szCs w:val="22"/>
          <w:highlight w:val="lightGray"/>
        </w:rPr>
        <w:t>[student/employee/unaffiliated; classification; other relevant relationship to institution, including status at time of incident]</w:t>
      </w:r>
      <w:r w:rsidRPr="002075C3">
        <w:rPr>
          <w:rFonts w:ascii="Calibri" w:hAnsi="Calibri" w:cs="Calibri"/>
          <w:color w:val="000000" w:themeColor="text1"/>
          <w:spacing w:val="-6"/>
          <w:sz w:val="22"/>
          <w:szCs w:val="22"/>
        </w:rPr>
        <w:t xml:space="preserve"> and the Complainant is currently a </w:t>
      </w:r>
      <w:r w:rsidRPr="002075C3">
        <w:rPr>
          <w:rFonts w:ascii="Calibri" w:hAnsi="Calibri" w:cs="Calibri"/>
          <w:color w:val="000000" w:themeColor="text1"/>
          <w:spacing w:val="-6"/>
          <w:sz w:val="22"/>
          <w:szCs w:val="22"/>
          <w:highlight w:val="lightGray"/>
        </w:rPr>
        <w:t>[student/employee/unaffiliated; classification; other relevant relationship to institution, including status at time of incident]</w:t>
      </w:r>
      <w:r w:rsidRPr="002075C3">
        <w:rPr>
          <w:rFonts w:ascii="Calibri" w:hAnsi="Calibri" w:cs="Calibri"/>
          <w:color w:val="000000" w:themeColor="text1"/>
          <w:spacing w:val="-6"/>
          <w:sz w:val="22"/>
          <w:szCs w:val="22"/>
        </w:rPr>
        <w:t xml:space="preserve">. </w:t>
      </w:r>
    </w:p>
    <w:p w14:paraId="14D2AFC2" w14:textId="77777777" w:rsidR="00C3501F" w:rsidRPr="002075C3" w:rsidRDefault="00C3501F" w:rsidP="00C3501F">
      <w:pPr>
        <w:jc w:val="both"/>
        <w:rPr>
          <w:rFonts w:ascii="Calibri" w:hAnsi="Calibri" w:cs="Calibri"/>
          <w:color w:val="000000" w:themeColor="text1"/>
          <w:spacing w:val="-6"/>
          <w:sz w:val="22"/>
          <w:szCs w:val="22"/>
        </w:rPr>
      </w:pPr>
    </w:p>
    <w:p w14:paraId="00C4DEDE" w14:textId="77777777" w:rsidR="00C3501F" w:rsidRPr="002075C3" w:rsidRDefault="00C3501F" w:rsidP="00C3501F">
      <w:pPr>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[Provide relevant information and analysis for subject matter jurisdiction, per the 2020 TIX regulations:</w:t>
      </w:r>
    </w:p>
    <w:p w14:paraId="1BA6986F" w14:textId="77777777" w:rsidR="00C3501F" w:rsidRPr="002075C3" w:rsidRDefault="00C3501F" w:rsidP="00C3501F">
      <w:pPr>
        <w:pStyle w:val="ListParagraph"/>
        <w:numPr>
          <w:ilvl w:val="0"/>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Does the alleged misconduct, if true, potentially meet one or more of the definitions for misconduct covered by Title IX, according to §106.30 of the 2020 TIX regulations?</w:t>
      </w:r>
    </w:p>
    <w:p w14:paraId="61328D20" w14:textId="77777777" w:rsidR="00C3501F" w:rsidRPr="002075C3" w:rsidRDefault="00C3501F" w:rsidP="00C3501F">
      <w:pPr>
        <w:pStyle w:val="ListParagraph"/>
        <w:numPr>
          <w:ilvl w:val="1"/>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Sexual Harassment (Quid Pro Quo OR Hostile Environment)</w:t>
      </w:r>
    </w:p>
    <w:p w14:paraId="6B5CEFCF" w14:textId="77777777" w:rsidR="00C3501F" w:rsidRPr="002075C3" w:rsidRDefault="00C3501F" w:rsidP="00C3501F">
      <w:pPr>
        <w:pStyle w:val="ListParagraph"/>
        <w:numPr>
          <w:ilvl w:val="1"/>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Sexual Assault (rape, sodomy, assault w/ an object, fondling)</w:t>
      </w:r>
    </w:p>
    <w:p w14:paraId="6768BF00" w14:textId="77777777" w:rsidR="00C3501F" w:rsidRPr="002075C3" w:rsidRDefault="00C3501F" w:rsidP="00C3501F">
      <w:pPr>
        <w:pStyle w:val="ListParagraph"/>
        <w:numPr>
          <w:ilvl w:val="1"/>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Nonforcible Sex Offenses (incest, statutory rape)</w:t>
      </w:r>
    </w:p>
    <w:p w14:paraId="387444EF" w14:textId="77777777" w:rsidR="00C3501F" w:rsidRPr="002075C3" w:rsidRDefault="00C3501F" w:rsidP="00C3501F">
      <w:pPr>
        <w:pStyle w:val="ListParagraph"/>
        <w:numPr>
          <w:ilvl w:val="1"/>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Dating Violence</w:t>
      </w:r>
    </w:p>
    <w:p w14:paraId="5F8547CF" w14:textId="77777777" w:rsidR="00C3501F" w:rsidRPr="002075C3" w:rsidRDefault="00C3501F" w:rsidP="00C3501F">
      <w:pPr>
        <w:pStyle w:val="ListParagraph"/>
        <w:numPr>
          <w:ilvl w:val="1"/>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Domestic Violence</w:t>
      </w:r>
    </w:p>
    <w:p w14:paraId="1720B8E0" w14:textId="77777777" w:rsidR="00C3501F" w:rsidRPr="002075C3" w:rsidRDefault="00C3501F" w:rsidP="00C3501F">
      <w:pPr>
        <w:pStyle w:val="ListParagraph"/>
        <w:numPr>
          <w:ilvl w:val="1"/>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Stalking</w:t>
      </w:r>
    </w:p>
    <w:p w14:paraId="5D6139B2" w14:textId="77777777" w:rsidR="00C3501F" w:rsidRPr="002075C3" w:rsidRDefault="00C3501F" w:rsidP="00C3501F">
      <w:pPr>
        <w:pStyle w:val="ListParagraph"/>
        <w:numPr>
          <w:ilvl w:val="0"/>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Does the institution control the context of the alleged harassment/misconduct?</w:t>
      </w:r>
    </w:p>
    <w:p w14:paraId="75EF5713" w14:textId="77777777" w:rsidR="00C3501F" w:rsidRPr="002075C3" w:rsidRDefault="00C3501F" w:rsidP="00C3501F">
      <w:pPr>
        <w:pStyle w:val="ListParagraph"/>
        <w:numPr>
          <w:ilvl w:val="1"/>
          <w:numId w:val="74"/>
        </w:numPr>
        <w:spacing w:after="160"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Did the misconduct occur:</w:t>
      </w:r>
    </w:p>
    <w:p w14:paraId="79EC65F1" w14:textId="77777777" w:rsidR="00C3501F" w:rsidRPr="002075C3" w:rsidRDefault="00C3501F" w:rsidP="00C3501F">
      <w:pPr>
        <w:pStyle w:val="ListParagraph"/>
        <w:numPr>
          <w:ilvl w:val="2"/>
          <w:numId w:val="74"/>
        </w:numPr>
        <w:spacing w:after="160"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 xml:space="preserve">At a building or property owned or controlled by the institution, or by an officially recognized student </w:t>
      </w:r>
      <w:proofErr w:type="gramStart"/>
      <w:r w:rsidRPr="002075C3">
        <w:rPr>
          <w:rFonts w:ascii="Calibri" w:hAnsi="Calibri" w:cs="Calibri"/>
          <w:color w:val="000000" w:themeColor="text1"/>
          <w:spacing w:val="-6"/>
          <w:sz w:val="22"/>
          <w:szCs w:val="22"/>
          <w:highlight w:val="lightGray"/>
        </w:rPr>
        <w:t>organization;</w:t>
      </w:r>
      <w:proofErr w:type="gramEnd"/>
    </w:p>
    <w:p w14:paraId="7D0FBA12" w14:textId="77777777" w:rsidR="00C3501F" w:rsidRPr="002075C3" w:rsidRDefault="00C3501F" w:rsidP="00C3501F">
      <w:pPr>
        <w:pStyle w:val="ListParagraph"/>
        <w:numPr>
          <w:ilvl w:val="2"/>
          <w:numId w:val="74"/>
        </w:numPr>
        <w:spacing w:after="160"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 xml:space="preserve">At a building or property used for a program or event sponsored by the school or an organization recognized by the </w:t>
      </w:r>
      <w:proofErr w:type="gramStart"/>
      <w:r w:rsidRPr="002075C3">
        <w:rPr>
          <w:rFonts w:ascii="Calibri" w:hAnsi="Calibri" w:cs="Calibri"/>
          <w:color w:val="000000" w:themeColor="text1"/>
          <w:spacing w:val="-6"/>
          <w:sz w:val="22"/>
          <w:szCs w:val="22"/>
          <w:highlight w:val="lightGray"/>
        </w:rPr>
        <w:t>school;</w:t>
      </w:r>
      <w:proofErr w:type="gramEnd"/>
    </w:p>
    <w:p w14:paraId="5F62378D" w14:textId="77777777" w:rsidR="00C3501F" w:rsidRPr="002075C3" w:rsidRDefault="00C3501F" w:rsidP="00C3501F">
      <w:pPr>
        <w:pStyle w:val="ListParagraph"/>
        <w:numPr>
          <w:ilvl w:val="2"/>
          <w:numId w:val="74"/>
        </w:numPr>
        <w:spacing w:after="160"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At locations, events, or settings under substantial control of the institution, including certain online/electronic circumstances; or</w:t>
      </w:r>
    </w:p>
    <w:p w14:paraId="55FA1588" w14:textId="77777777" w:rsidR="00C3501F" w:rsidRPr="002075C3" w:rsidRDefault="00C3501F" w:rsidP="00C3501F">
      <w:pPr>
        <w:pStyle w:val="ListParagraph"/>
        <w:numPr>
          <w:ilvl w:val="2"/>
          <w:numId w:val="74"/>
        </w:numPr>
        <w:spacing w:after="160"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 xml:space="preserve">Outside of institutionally controlled programs, activities, or locations, BUT where the effects of such misconduct </w:t>
      </w:r>
      <w:proofErr w:type="gramStart"/>
      <w:r w:rsidRPr="002075C3">
        <w:rPr>
          <w:rFonts w:ascii="Calibri" w:hAnsi="Calibri" w:cs="Calibri"/>
          <w:color w:val="000000" w:themeColor="text1"/>
          <w:spacing w:val="-6"/>
          <w:sz w:val="22"/>
          <w:szCs w:val="22"/>
          <w:highlight w:val="lightGray"/>
        </w:rPr>
        <w:t>has</w:t>
      </w:r>
      <w:proofErr w:type="gramEnd"/>
      <w:r w:rsidRPr="002075C3">
        <w:rPr>
          <w:rFonts w:ascii="Calibri" w:hAnsi="Calibri" w:cs="Calibri"/>
          <w:color w:val="000000" w:themeColor="text1"/>
          <w:spacing w:val="-6"/>
          <w:sz w:val="22"/>
          <w:szCs w:val="22"/>
          <w:highlight w:val="lightGray"/>
        </w:rPr>
        <w:t xml:space="preserve"> in-program effects (e.g., hostile environment)? </w:t>
      </w:r>
    </w:p>
    <w:p w14:paraId="7618DF2A" w14:textId="77777777" w:rsidR="00C3501F" w:rsidRPr="002075C3" w:rsidRDefault="00C3501F" w:rsidP="00C3501F">
      <w:pPr>
        <w:pStyle w:val="ListParagraph"/>
        <w:numPr>
          <w:ilvl w:val="0"/>
          <w:numId w:val="74"/>
        </w:numPr>
        <w:spacing w:line="259" w:lineRule="auto"/>
        <w:jc w:val="both"/>
        <w:rPr>
          <w:rFonts w:ascii="Calibri" w:hAnsi="Calibri" w:cs="Calibri"/>
          <w:color w:val="000000" w:themeColor="text1"/>
          <w:spacing w:val="-6"/>
          <w:sz w:val="22"/>
          <w:szCs w:val="22"/>
          <w:highlight w:val="lightGray"/>
        </w:rPr>
      </w:pPr>
      <w:r w:rsidRPr="002075C3">
        <w:rPr>
          <w:rFonts w:ascii="Calibri" w:hAnsi="Calibri" w:cs="Calibri"/>
          <w:color w:val="000000" w:themeColor="text1"/>
          <w:spacing w:val="-6"/>
          <w:sz w:val="22"/>
          <w:szCs w:val="22"/>
          <w:highlight w:val="lightGray"/>
        </w:rPr>
        <w:t>Did the alleged misconduct against the Complainant occur within the United States?]</w:t>
      </w:r>
    </w:p>
    <w:p w14:paraId="03F3CE6E" w14:textId="77777777" w:rsidR="00C3501F" w:rsidRPr="002075C3" w:rsidRDefault="00C3501F" w:rsidP="00435B70">
      <w:pPr>
        <w:rPr>
          <w:rFonts w:eastAsia="Times New Roman" w:cs="Times New Roman"/>
          <w:color w:val="000000" w:themeColor="text1"/>
          <w:sz w:val="22"/>
          <w:szCs w:val="22"/>
        </w:rPr>
      </w:pPr>
    </w:p>
    <w:p w14:paraId="04C4CD8C" w14:textId="77777777" w:rsidR="002075C3" w:rsidRDefault="002075C3">
      <w:pPr>
        <w:rPr>
          <w:rFonts w:eastAsia="Times New Roman" w:cs="Times New Roman"/>
          <w:b/>
          <w:bCs/>
          <w:i/>
          <w:iCs/>
          <w:color w:val="000000" w:themeColor="text1"/>
        </w:rPr>
      </w:pPr>
      <w:r>
        <w:rPr>
          <w:rFonts w:eastAsia="Times New Roman" w:cs="Times New Roman"/>
          <w:b/>
          <w:bCs/>
          <w:i/>
          <w:iCs/>
          <w:color w:val="000000" w:themeColor="text1"/>
        </w:rPr>
        <w:br w:type="page"/>
      </w:r>
    </w:p>
    <w:p w14:paraId="33691B46" w14:textId="0EAFAE77" w:rsidR="002F373D" w:rsidRDefault="00C3501F" w:rsidP="00435B70">
      <w:pPr>
        <w:rPr>
          <w:rFonts w:eastAsia="Times New Roman" w:cs="Times New Roman"/>
          <w:b/>
          <w:bCs/>
          <w:i/>
          <w:iCs/>
          <w:color w:val="000000" w:themeColor="text1"/>
        </w:rPr>
      </w:pPr>
      <w:r w:rsidRPr="002075C3">
        <w:rPr>
          <w:rFonts w:eastAsia="Times New Roman" w:cs="Times New Roman"/>
          <w:b/>
          <w:bCs/>
          <w:i/>
          <w:iCs/>
          <w:color w:val="000000" w:themeColor="text1"/>
        </w:rPr>
        <w:lastRenderedPageBreak/>
        <w:t>Scope</w:t>
      </w:r>
    </w:p>
    <w:p w14:paraId="290A6232" w14:textId="77777777" w:rsidR="00C3501F" w:rsidRPr="002075C3" w:rsidRDefault="00C3501F" w:rsidP="00435B70">
      <w:pPr>
        <w:rPr>
          <w:rFonts w:eastAsia="Times New Roman" w:cs="Times New Roman"/>
          <w:b/>
          <w:bCs/>
          <w:i/>
          <w:iCs/>
          <w:color w:val="000000" w:themeColor="text1"/>
        </w:rPr>
      </w:pPr>
    </w:p>
    <w:p w14:paraId="08D89778" w14:textId="77777777" w:rsidR="008B4A7B" w:rsidRPr="002075C3" w:rsidRDefault="002F373D" w:rsidP="00435B70">
      <w:pPr>
        <w:rPr>
          <w:sz w:val="22"/>
          <w:szCs w:val="22"/>
        </w:rPr>
      </w:pPr>
      <w:r w:rsidRPr="002075C3">
        <w:rPr>
          <w:sz w:val="22"/>
          <w:szCs w:val="22"/>
        </w:rPr>
        <w:t xml:space="preserve">The [Office], which oversees Title IX </w:t>
      </w:r>
      <w:r w:rsidRPr="002075C3">
        <w:rPr>
          <w:sz w:val="22"/>
          <w:szCs w:val="22"/>
          <w:highlight w:val="lightGray"/>
        </w:rPr>
        <w:t>[and VAWA]</w:t>
      </w:r>
      <w:r w:rsidRPr="002075C3">
        <w:rPr>
          <w:sz w:val="22"/>
          <w:szCs w:val="22"/>
        </w:rPr>
        <w:t xml:space="preserve"> compliance, commenced an investigation to determine</w:t>
      </w:r>
      <w:r w:rsidR="008B4A7B" w:rsidRPr="002075C3">
        <w:rPr>
          <w:sz w:val="22"/>
          <w:szCs w:val="22"/>
        </w:rPr>
        <w:t>:</w:t>
      </w:r>
    </w:p>
    <w:p w14:paraId="256DFADC" w14:textId="77777777" w:rsidR="008B4A7B" w:rsidRPr="002075C3" w:rsidRDefault="008B4A7B" w:rsidP="00435B70">
      <w:pPr>
        <w:rPr>
          <w:sz w:val="22"/>
          <w:szCs w:val="22"/>
          <w:highlight w:val="lightGray"/>
        </w:rPr>
      </w:pPr>
      <w:r w:rsidRPr="002075C3">
        <w:rPr>
          <w:sz w:val="22"/>
          <w:szCs w:val="22"/>
          <w:highlight w:val="lightGray"/>
        </w:rPr>
        <w:t>[Allegation 1]</w:t>
      </w:r>
    </w:p>
    <w:p w14:paraId="5D623F54" w14:textId="77777777" w:rsidR="008B4A7B" w:rsidRPr="002075C3" w:rsidRDefault="008B4A7B" w:rsidP="00435B70">
      <w:pPr>
        <w:rPr>
          <w:sz w:val="22"/>
          <w:szCs w:val="22"/>
          <w:highlight w:val="lightGray"/>
        </w:rPr>
      </w:pPr>
    </w:p>
    <w:p w14:paraId="4863C548" w14:textId="77777777" w:rsidR="008B4A7B" w:rsidRPr="002075C3" w:rsidRDefault="008B4A7B" w:rsidP="00435B70">
      <w:pPr>
        <w:rPr>
          <w:sz w:val="22"/>
          <w:szCs w:val="22"/>
        </w:rPr>
      </w:pPr>
      <w:r w:rsidRPr="002075C3">
        <w:rPr>
          <w:sz w:val="22"/>
          <w:szCs w:val="22"/>
          <w:highlight w:val="lightGray"/>
        </w:rPr>
        <w:t>[Allegation 2]</w:t>
      </w:r>
    </w:p>
    <w:p w14:paraId="78F9CF45" w14:textId="77777777" w:rsidR="008B4A7B" w:rsidRPr="002075C3" w:rsidRDefault="008B4A7B" w:rsidP="00435B70">
      <w:pPr>
        <w:rPr>
          <w:sz w:val="22"/>
          <w:szCs w:val="22"/>
        </w:rPr>
      </w:pPr>
    </w:p>
    <w:p w14:paraId="74D248C8" w14:textId="0DA658EC" w:rsidR="008B4A7B" w:rsidRDefault="002F373D" w:rsidP="00435B70">
      <w:r w:rsidRPr="002075C3">
        <w:rPr>
          <w:sz w:val="22"/>
          <w:szCs w:val="22"/>
        </w:rPr>
        <w:t>Investigator</w:t>
      </w:r>
      <w:r w:rsidR="008B4A7B" w:rsidRPr="002075C3">
        <w:rPr>
          <w:sz w:val="22"/>
          <w:szCs w:val="22"/>
        </w:rPr>
        <w:t>(s)</w:t>
      </w:r>
      <w:r w:rsidRPr="002075C3">
        <w:rPr>
          <w:sz w:val="22"/>
          <w:szCs w:val="22"/>
        </w:rPr>
        <w:t xml:space="preserve"> </w:t>
      </w:r>
      <w:r w:rsidR="008B4A7B" w:rsidRPr="002075C3">
        <w:rPr>
          <w:sz w:val="22"/>
          <w:szCs w:val="22"/>
          <w:highlight w:val="lightGray"/>
        </w:rPr>
        <w:t>[Investigator’s Full Name(s) and Titles]</w:t>
      </w:r>
      <w:r w:rsidRPr="002075C3">
        <w:rPr>
          <w:sz w:val="22"/>
          <w:szCs w:val="22"/>
        </w:rPr>
        <w:t xml:space="preserve"> </w:t>
      </w:r>
      <w:proofErr w:type="gramStart"/>
      <w:r w:rsidRPr="002075C3">
        <w:rPr>
          <w:sz w:val="22"/>
          <w:szCs w:val="22"/>
        </w:rPr>
        <w:t>conducted an investigation</w:t>
      </w:r>
      <w:proofErr w:type="gramEnd"/>
      <w:r w:rsidRPr="002075C3">
        <w:rPr>
          <w:sz w:val="22"/>
          <w:szCs w:val="22"/>
        </w:rPr>
        <w:t xml:space="preserve"> in accordance with guidelines and requirements set forth by the</w:t>
      </w:r>
      <w:r w:rsidR="008B4A7B" w:rsidRPr="002075C3">
        <w:rPr>
          <w:sz w:val="22"/>
          <w:szCs w:val="22"/>
        </w:rPr>
        <w:t xml:space="preserve"> U.S. Department of Education</w:t>
      </w:r>
      <w:r w:rsidRPr="002075C3">
        <w:rPr>
          <w:sz w:val="22"/>
          <w:szCs w:val="22"/>
        </w:rPr>
        <w:t xml:space="preserve"> Office for Civil Rights for Title IX investigations</w:t>
      </w:r>
      <w:r w:rsidR="008B4A7B" w:rsidRPr="002075C3">
        <w:rPr>
          <w:sz w:val="22"/>
          <w:szCs w:val="22"/>
        </w:rPr>
        <w:t xml:space="preserve"> </w:t>
      </w:r>
      <w:r w:rsidR="008B4A7B" w:rsidRPr="002075C3">
        <w:rPr>
          <w:sz w:val="22"/>
          <w:szCs w:val="22"/>
          <w:highlight w:val="lightGray"/>
        </w:rPr>
        <w:t>[and Violence Against Women Act Section 304]</w:t>
      </w:r>
      <w:r w:rsidRPr="002075C3">
        <w:rPr>
          <w:sz w:val="22"/>
          <w:szCs w:val="22"/>
        </w:rPr>
        <w:t xml:space="preserve">. Their efforts were overseen by </w:t>
      </w:r>
      <w:r w:rsidR="008B4A7B" w:rsidRPr="002075C3">
        <w:rPr>
          <w:sz w:val="22"/>
          <w:szCs w:val="22"/>
          <w:highlight w:val="lightGray"/>
        </w:rPr>
        <w:t>[TIXC Full Name and Title]</w:t>
      </w:r>
      <w:r w:rsidR="008B4A7B" w:rsidRPr="002075C3">
        <w:rPr>
          <w:sz w:val="22"/>
          <w:szCs w:val="22"/>
        </w:rPr>
        <w:t>.</w:t>
      </w:r>
      <w:r w:rsidRPr="002075C3">
        <w:rPr>
          <w:sz w:val="22"/>
          <w:szCs w:val="22"/>
        </w:rPr>
        <w:t xml:space="preserve"> Witnesses interviewed include </w:t>
      </w:r>
      <w:r w:rsidR="008B4A7B" w:rsidRPr="002075C3">
        <w:rPr>
          <w:sz w:val="22"/>
          <w:szCs w:val="22"/>
          <w:highlight w:val="lightGray"/>
        </w:rPr>
        <w:t>[</w:t>
      </w:r>
      <w:r w:rsidRPr="002075C3">
        <w:rPr>
          <w:sz w:val="22"/>
          <w:szCs w:val="22"/>
          <w:highlight w:val="lightGray"/>
        </w:rPr>
        <w:t>current</w:t>
      </w:r>
      <w:r w:rsidR="008B4A7B" w:rsidRPr="002075C3">
        <w:rPr>
          <w:sz w:val="22"/>
          <w:szCs w:val="22"/>
        </w:rPr>
        <w:t xml:space="preserve"> </w:t>
      </w:r>
      <w:r w:rsidR="008B4A7B" w:rsidRPr="002075C3">
        <w:rPr>
          <w:sz w:val="22"/>
          <w:szCs w:val="22"/>
          <w:highlight w:val="lightGray"/>
        </w:rPr>
        <w:t>students/former students/alumni/faculty/staff/expert witnesses/etc.]</w:t>
      </w:r>
      <w:r w:rsidRPr="002075C3">
        <w:rPr>
          <w:sz w:val="22"/>
          <w:szCs w:val="22"/>
        </w:rPr>
        <w:t>.</w:t>
      </w:r>
    </w:p>
    <w:p w14:paraId="098938EF" w14:textId="77777777" w:rsidR="008B4A7B" w:rsidRPr="002075C3" w:rsidRDefault="008B4A7B" w:rsidP="00435B70">
      <w:pPr>
        <w:rPr>
          <w:rFonts w:eastAsia="Times New Roman" w:cs="Times New Roman"/>
          <w:color w:val="000000" w:themeColor="text1"/>
          <w:sz w:val="22"/>
          <w:szCs w:val="22"/>
        </w:rPr>
      </w:pPr>
    </w:p>
    <w:p w14:paraId="5C0FE90E" w14:textId="77777777" w:rsidR="00435B70" w:rsidRPr="002075C3" w:rsidRDefault="00435B70" w:rsidP="002075C3">
      <w:pPr>
        <w:rPr>
          <w:bCs/>
          <w:i/>
          <w:iCs/>
        </w:rPr>
      </w:pPr>
      <w:bookmarkStart w:id="1" w:name="_Toc46158198"/>
      <w:r w:rsidRPr="002075C3">
        <w:rPr>
          <w:b/>
          <w:bCs/>
          <w:i/>
          <w:iCs/>
        </w:rPr>
        <w:t>Parties and Witnesses</w:t>
      </w:r>
      <w:bookmarkEnd w:id="1"/>
    </w:p>
    <w:p w14:paraId="696CB2D2" w14:textId="77777777" w:rsidR="00435B70" w:rsidRPr="002075C3" w:rsidRDefault="00435B70" w:rsidP="00435B70">
      <w:pPr>
        <w:rPr>
          <w:rFonts w:cs="Times New Roman"/>
          <w:color w:val="000000" w:themeColor="text1"/>
          <w:sz w:val="22"/>
          <w:szCs w:val="22"/>
        </w:rPr>
      </w:pPr>
    </w:p>
    <w:p w14:paraId="3A950FD4" w14:textId="39778CFB" w:rsidR="009A25A9" w:rsidRDefault="00435B70" w:rsidP="00435B70">
      <w:pPr>
        <w:rPr>
          <w:rFonts w:cs="Times New Roman"/>
          <w:color w:val="000000" w:themeColor="text1"/>
          <w:sz w:val="22"/>
          <w:szCs w:val="22"/>
        </w:rPr>
      </w:pPr>
      <w:r w:rsidRPr="002075C3">
        <w:rPr>
          <w:rFonts w:cs="Times New Roman"/>
          <w:color w:val="000000" w:themeColor="text1"/>
          <w:sz w:val="22"/>
          <w:szCs w:val="22"/>
          <w:highlight w:val="lightGray"/>
        </w:rPr>
        <w:t xml:space="preserve">[List the parties and relevant witnesses, while providing basic context for who the witness is in relation to the institution and the parties. </w:t>
      </w:r>
      <w:r w:rsidR="009A25A9" w:rsidRPr="002075C3">
        <w:rPr>
          <w:rFonts w:cs="Times New Roman"/>
          <w:color w:val="000000" w:themeColor="text1"/>
          <w:sz w:val="22"/>
          <w:szCs w:val="22"/>
          <w:highlight w:val="lightGray"/>
        </w:rPr>
        <w:t>A</w:t>
      </w:r>
      <w:r w:rsidRPr="002075C3">
        <w:rPr>
          <w:rFonts w:cs="Times New Roman"/>
          <w:color w:val="000000" w:themeColor="text1"/>
          <w:sz w:val="22"/>
          <w:szCs w:val="22"/>
          <w:highlight w:val="lightGray"/>
        </w:rPr>
        <w:t>lso list when each was interviewed and by whom.</w:t>
      </w:r>
      <w:r w:rsidR="000932B9">
        <w:rPr>
          <w:rFonts w:cs="Times New Roman"/>
          <w:color w:val="000000" w:themeColor="text1"/>
          <w:sz w:val="22"/>
          <w:szCs w:val="22"/>
          <w:highlight w:val="lightGray"/>
        </w:rPr>
        <w:t xml:space="preserve"> If there were witnesses who were contacted and were either nonresponsive or declined to participate, include that information as well.</w:t>
      </w:r>
      <w:r w:rsidRPr="002075C3">
        <w:rPr>
          <w:rFonts w:cs="Times New Roman"/>
          <w:color w:val="000000" w:themeColor="text1"/>
          <w:sz w:val="22"/>
          <w:szCs w:val="22"/>
          <w:highlight w:val="lightGray"/>
        </w:rPr>
        <w:t>]</w:t>
      </w:r>
      <w:r w:rsidRPr="002075C3">
        <w:rPr>
          <w:rFonts w:cs="Times New Roman"/>
          <w:color w:val="000000" w:themeColor="text1"/>
          <w:sz w:val="22"/>
          <w:szCs w:val="22"/>
        </w:rPr>
        <w:t xml:space="preserve"> </w:t>
      </w:r>
    </w:p>
    <w:p w14:paraId="485299F7" w14:textId="77777777" w:rsidR="00C3501F" w:rsidRPr="002075C3" w:rsidRDefault="00C3501F" w:rsidP="00435B70">
      <w:pPr>
        <w:rPr>
          <w:rFonts w:cs="Times New Roman"/>
          <w:color w:val="000000" w:themeColor="text1"/>
          <w:sz w:val="22"/>
          <w:szCs w:val="22"/>
        </w:rPr>
      </w:pPr>
    </w:p>
    <w:p w14:paraId="66402FCE" w14:textId="2C982F68" w:rsidR="00C3501F" w:rsidRPr="00C3501F" w:rsidRDefault="003A25E2" w:rsidP="00C3501F">
      <w:pPr>
        <w:pStyle w:val="ListParagraph"/>
        <w:numPr>
          <w:ilvl w:val="0"/>
          <w:numId w:val="72"/>
        </w:numPr>
        <w:pBdr>
          <w:top w:val="single" w:sz="4" w:space="1" w:color="auto"/>
        </w:pBdr>
        <w:rPr>
          <w:b/>
          <w:bCs/>
          <w:color w:val="000000" w:themeColor="text1"/>
          <w:sz w:val="28"/>
          <w:szCs w:val="28"/>
        </w:rPr>
      </w:pPr>
      <w:r w:rsidRPr="00C3501F">
        <w:rPr>
          <w:b/>
          <w:bCs/>
          <w:color w:val="000000" w:themeColor="text1"/>
          <w:sz w:val="28"/>
          <w:szCs w:val="28"/>
        </w:rPr>
        <w:t xml:space="preserve">APPLICABLE </w:t>
      </w:r>
      <w:r w:rsidRPr="00C3501F">
        <w:rPr>
          <w:b/>
          <w:bCs/>
          <w:color w:val="000000" w:themeColor="text1"/>
          <w:sz w:val="28"/>
          <w:szCs w:val="28"/>
          <w:highlight w:val="lightGray"/>
        </w:rPr>
        <w:t>[COLLEGE/UNIVERSITY]</w:t>
      </w:r>
      <w:r w:rsidRPr="00C3501F">
        <w:rPr>
          <w:b/>
          <w:bCs/>
          <w:color w:val="000000" w:themeColor="text1"/>
          <w:sz w:val="28"/>
          <w:szCs w:val="28"/>
        </w:rPr>
        <w:t xml:space="preserve"> POLICIES AND RELEVANT DEFINITIONS</w:t>
      </w:r>
    </w:p>
    <w:p w14:paraId="4776E646" w14:textId="77777777" w:rsidR="00C3501F" w:rsidRPr="00C3501F" w:rsidRDefault="00C3501F" w:rsidP="00C3501F">
      <w:pPr>
        <w:widowControl w:val="0"/>
        <w:autoSpaceDE w:val="0"/>
        <w:autoSpaceDN w:val="0"/>
        <w:adjustRightInd w:val="0"/>
        <w:rPr>
          <w:rFonts w:eastAsiaTheme="majorEastAsia" w:cstheme="majorBidi"/>
          <w:b/>
          <w:caps/>
          <w:color w:val="000000" w:themeColor="text1"/>
          <w:sz w:val="22"/>
          <w:szCs w:val="22"/>
        </w:rPr>
      </w:pPr>
    </w:p>
    <w:p w14:paraId="404DC1DC" w14:textId="608D2447" w:rsidR="00C3501F" w:rsidRPr="00C3501F" w:rsidRDefault="00C3501F" w:rsidP="00C3501F">
      <w:pPr>
        <w:rPr>
          <w:rFonts w:cs="Times New Roman"/>
          <w:b/>
          <w:bCs/>
          <w:i/>
          <w:iCs/>
          <w:color w:val="000000" w:themeColor="text1"/>
          <w:sz w:val="22"/>
          <w:szCs w:val="22"/>
        </w:rPr>
      </w:pPr>
      <w:r w:rsidRPr="00C3501F">
        <w:rPr>
          <w:rFonts w:cs="Times New Roman"/>
          <w:b/>
          <w:bCs/>
          <w:i/>
          <w:iCs/>
          <w:color w:val="000000" w:themeColor="text1"/>
          <w:sz w:val="22"/>
          <w:szCs w:val="22"/>
        </w:rPr>
        <w:t>Applicable Policies</w:t>
      </w:r>
    </w:p>
    <w:p w14:paraId="4CA59B4A" w14:textId="26A9341F" w:rsidR="00C3501F" w:rsidRPr="00C3501F" w:rsidRDefault="00C3501F" w:rsidP="00C3501F">
      <w:pPr>
        <w:rPr>
          <w:rFonts w:cs="Times New Roman"/>
          <w:color w:val="000000" w:themeColor="text1"/>
          <w:sz w:val="22"/>
          <w:szCs w:val="22"/>
          <w:highlight w:val="lightGray"/>
        </w:rPr>
      </w:pPr>
      <w:r w:rsidRPr="00C3501F">
        <w:rPr>
          <w:rFonts w:cs="Times New Roman"/>
          <w:color w:val="000000" w:themeColor="text1"/>
          <w:sz w:val="22"/>
          <w:szCs w:val="22"/>
          <w:highlight w:val="lightGray"/>
        </w:rPr>
        <w:t>[Copy and paste ALL applicable policies from appropriate source</w:t>
      </w:r>
      <w:r>
        <w:rPr>
          <w:rFonts w:cs="Times New Roman"/>
          <w:color w:val="000000" w:themeColor="text1"/>
          <w:sz w:val="22"/>
          <w:szCs w:val="22"/>
          <w:highlight w:val="lightGray"/>
        </w:rPr>
        <w:t>(s)</w:t>
      </w:r>
      <w:r w:rsidRPr="00C3501F">
        <w:rPr>
          <w:rFonts w:cs="Times New Roman"/>
          <w:color w:val="000000" w:themeColor="text1"/>
          <w:sz w:val="22"/>
          <w:szCs w:val="22"/>
          <w:highlight w:val="lightGray"/>
        </w:rPr>
        <w:t xml:space="preserve"> (handbook, code, etc.).]</w:t>
      </w:r>
    </w:p>
    <w:p w14:paraId="0D673D41" w14:textId="21B59F92" w:rsidR="00C3501F" w:rsidRDefault="00C3501F" w:rsidP="00435B70">
      <w:pPr>
        <w:widowControl w:val="0"/>
        <w:autoSpaceDE w:val="0"/>
        <w:autoSpaceDN w:val="0"/>
        <w:adjustRightInd w:val="0"/>
        <w:rPr>
          <w:rFonts w:cs="Times New Roman"/>
          <w:color w:val="000000" w:themeColor="text1"/>
          <w:sz w:val="22"/>
          <w:szCs w:val="22"/>
          <w:highlight w:val="lightGray"/>
        </w:rPr>
      </w:pPr>
    </w:p>
    <w:p w14:paraId="4FB76D78" w14:textId="5FF4B83B" w:rsidR="00C3501F" w:rsidRPr="00C3501F" w:rsidRDefault="00C3501F" w:rsidP="00435B70">
      <w:pPr>
        <w:widowControl w:val="0"/>
        <w:autoSpaceDE w:val="0"/>
        <w:autoSpaceDN w:val="0"/>
        <w:adjustRightInd w:val="0"/>
        <w:rPr>
          <w:rFonts w:cs="Times New Roman"/>
          <w:b/>
          <w:bCs/>
          <w:i/>
          <w:iCs/>
          <w:color w:val="000000" w:themeColor="text1"/>
        </w:rPr>
      </w:pPr>
      <w:r w:rsidRPr="00C3501F">
        <w:rPr>
          <w:rFonts w:cs="Times New Roman"/>
          <w:b/>
          <w:bCs/>
          <w:i/>
          <w:iCs/>
          <w:color w:val="000000" w:themeColor="text1"/>
        </w:rPr>
        <w:t>Relevant Definitions</w:t>
      </w:r>
    </w:p>
    <w:p w14:paraId="65751947" w14:textId="75B99C2E" w:rsidR="00C3501F" w:rsidRPr="00C3501F" w:rsidRDefault="00C3501F" w:rsidP="00C3501F">
      <w:pPr>
        <w:rPr>
          <w:rFonts w:cs="Times New Roman"/>
          <w:color w:val="000000" w:themeColor="text1"/>
          <w:sz w:val="22"/>
          <w:szCs w:val="22"/>
          <w:highlight w:val="lightGray"/>
        </w:rPr>
      </w:pPr>
      <w:r w:rsidRPr="00C3501F">
        <w:rPr>
          <w:rFonts w:cs="Times New Roman"/>
          <w:color w:val="000000" w:themeColor="text1"/>
          <w:sz w:val="22"/>
          <w:szCs w:val="22"/>
          <w:highlight w:val="lightGray"/>
        </w:rPr>
        <w:t>[Copy and paste applicable and definitions</w:t>
      </w:r>
      <w:r>
        <w:rPr>
          <w:rFonts w:cs="Times New Roman"/>
          <w:color w:val="000000" w:themeColor="text1"/>
          <w:sz w:val="22"/>
          <w:szCs w:val="22"/>
          <w:highlight w:val="lightGray"/>
        </w:rPr>
        <w:t xml:space="preserve"> (e.g., consent)</w:t>
      </w:r>
      <w:r w:rsidRPr="00C3501F">
        <w:rPr>
          <w:rFonts w:cs="Times New Roman"/>
          <w:color w:val="000000" w:themeColor="text1"/>
          <w:sz w:val="22"/>
          <w:szCs w:val="22"/>
          <w:highlight w:val="lightGray"/>
        </w:rPr>
        <w:t xml:space="preserve"> from appropriate source</w:t>
      </w:r>
      <w:r>
        <w:rPr>
          <w:rFonts w:cs="Times New Roman"/>
          <w:color w:val="000000" w:themeColor="text1"/>
          <w:sz w:val="22"/>
          <w:szCs w:val="22"/>
          <w:highlight w:val="lightGray"/>
        </w:rPr>
        <w:t>(s)</w:t>
      </w:r>
      <w:r w:rsidRPr="00C3501F">
        <w:rPr>
          <w:rFonts w:cs="Times New Roman"/>
          <w:color w:val="000000" w:themeColor="text1"/>
          <w:sz w:val="22"/>
          <w:szCs w:val="22"/>
          <w:highlight w:val="lightGray"/>
        </w:rPr>
        <w:t xml:space="preserve"> (handbook, code, etc.).]</w:t>
      </w:r>
    </w:p>
    <w:p w14:paraId="7000B037" w14:textId="77777777" w:rsidR="00C3501F" w:rsidRPr="00C3501F" w:rsidRDefault="00C3501F" w:rsidP="00435B70">
      <w:pPr>
        <w:widowControl w:val="0"/>
        <w:autoSpaceDE w:val="0"/>
        <w:autoSpaceDN w:val="0"/>
        <w:adjustRightInd w:val="0"/>
        <w:rPr>
          <w:rFonts w:cs="Times New Roman"/>
          <w:color w:val="000000" w:themeColor="text1"/>
          <w:sz w:val="22"/>
          <w:szCs w:val="22"/>
        </w:rPr>
      </w:pPr>
    </w:p>
    <w:p w14:paraId="23ACF339" w14:textId="132A313A" w:rsidR="00C3501F" w:rsidRPr="00C3501F" w:rsidRDefault="00C3501F" w:rsidP="00435B70">
      <w:pPr>
        <w:widowControl w:val="0"/>
        <w:autoSpaceDE w:val="0"/>
        <w:autoSpaceDN w:val="0"/>
        <w:adjustRightInd w:val="0"/>
        <w:rPr>
          <w:rFonts w:cs="Times New Roman"/>
          <w:b/>
          <w:bCs/>
          <w:i/>
          <w:iCs/>
          <w:color w:val="000000" w:themeColor="text1"/>
        </w:rPr>
      </w:pPr>
      <w:r w:rsidRPr="00C3501F">
        <w:rPr>
          <w:rFonts w:cs="Times New Roman"/>
          <w:b/>
          <w:bCs/>
          <w:i/>
          <w:iCs/>
          <w:color w:val="000000" w:themeColor="text1"/>
        </w:rPr>
        <w:t>Standard of Evidence</w:t>
      </w:r>
    </w:p>
    <w:p w14:paraId="3EC5C0B9" w14:textId="6CA97A6F" w:rsidR="00435B70" w:rsidRDefault="00435B70" w:rsidP="00435B70">
      <w:pPr>
        <w:widowControl w:val="0"/>
        <w:autoSpaceDE w:val="0"/>
        <w:autoSpaceDN w:val="0"/>
        <w:adjustRightInd w:val="0"/>
        <w:rPr>
          <w:rFonts w:cs="Times New Roman"/>
          <w:color w:val="000000" w:themeColor="text1"/>
          <w:sz w:val="22"/>
          <w:szCs w:val="22"/>
        </w:rPr>
      </w:pPr>
      <w:r w:rsidRPr="00C3501F">
        <w:rPr>
          <w:rFonts w:cs="Times New Roman"/>
          <w:color w:val="000000" w:themeColor="text1"/>
          <w:sz w:val="22"/>
          <w:szCs w:val="22"/>
          <w:highlight w:val="lightGray"/>
        </w:rPr>
        <w:t xml:space="preserve">[Indicate the evidentiary standard (e.g.: preponderance of the evidence) that will be applied by the </w:t>
      </w:r>
      <w:r w:rsidR="00C3501F" w:rsidRPr="00C3501F">
        <w:rPr>
          <w:rFonts w:cs="Times New Roman"/>
          <w:color w:val="000000" w:themeColor="text1"/>
          <w:sz w:val="22"/>
          <w:szCs w:val="22"/>
          <w:highlight w:val="lightGray"/>
        </w:rPr>
        <w:t>Decision-maker(s)</w:t>
      </w:r>
      <w:r w:rsidRPr="00C3501F">
        <w:rPr>
          <w:rFonts w:cs="Times New Roman"/>
          <w:color w:val="000000" w:themeColor="text1"/>
          <w:sz w:val="22"/>
          <w:szCs w:val="22"/>
          <w:highlight w:val="lightGray"/>
        </w:rPr>
        <w:t>.]</w:t>
      </w:r>
    </w:p>
    <w:p w14:paraId="3CCAD98E" w14:textId="4D08DF59" w:rsidR="00C3501F" w:rsidRDefault="00C3501F" w:rsidP="00435B70">
      <w:pPr>
        <w:widowControl w:val="0"/>
        <w:autoSpaceDE w:val="0"/>
        <w:autoSpaceDN w:val="0"/>
        <w:adjustRightInd w:val="0"/>
        <w:rPr>
          <w:rFonts w:cs="Times New Roman"/>
          <w:color w:val="000000" w:themeColor="text1"/>
          <w:sz w:val="22"/>
          <w:szCs w:val="22"/>
        </w:rPr>
      </w:pPr>
    </w:p>
    <w:p w14:paraId="71E719FC" w14:textId="7C54E000" w:rsidR="00ED250F" w:rsidRDefault="00ED250F" w:rsidP="00ED250F">
      <w:pPr>
        <w:pStyle w:val="ListParagraph"/>
        <w:numPr>
          <w:ilvl w:val="0"/>
          <w:numId w:val="72"/>
        </w:numPr>
        <w:pBdr>
          <w:top w:val="single" w:sz="4" w:space="1" w:color="auto"/>
        </w:pBdr>
        <w:rPr>
          <w:b/>
          <w:bCs/>
          <w:color w:val="000000" w:themeColor="text1"/>
          <w:sz w:val="28"/>
          <w:szCs w:val="28"/>
        </w:rPr>
      </w:pPr>
      <w:r w:rsidRPr="00ED250F">
        <w:rPr>
          <w:b/>
          <w:bCs/>
          <w:color w:val="000000" w:themeColor="text1"/>
          <w:sz w:val="28"/>
          <w:szCs w:val="28"/>
        </w:rPr>
        <w:t>INVESTIGATION TIMELINE</w:t>
      </w:r>
      <w:bookmarkStart w:id="2" w:name="_Toc46158203"/>
    </w:p>
    <w:p w14:paraId="4641F7FB" w14:textId="2101D88B" w:rsidR="00ED250F" w:rsidRDefault="00ED250F" w:rsidP="00ED250F">
      <w:pPr>
        <w:rPr>
          <w:b/>
          <w:bCs/>
          <w:color w:val="000000" w:themeColor="text1"/>
          <w:sz w:val="22"/>
          <w:szCs w:val="22"/>
        </w:rPr>
      </w:pPr>
    </w:p>
    <w:p w14:paraId="5EDD09DC" w14:textId="7198467B" w:rsidR="00ED250F" w:rsidRPr="00ED250F" w:rsidRDefault="00ED250F" w:rsidP="00ED250F">
      <w:pPr>
        <w:rPr>
          <w:color w:val="000000" w:themeColor="text1"/>
          <w:sz w:val="22"/>
          <w:szCs w:val="22"/>
        </w:rPr>
      </w:pPr>
      <w:r w:rsidRPr="00ED250F">
        <w:rPr>
          <w:color w:val="000000" w:themeColor="text1"/>
          <w:sz w:val="22"/>
          <w:szCs w:val="22"/>
          <w:highlight w:val="lightGray"/>
        </w:rPr>
        <w:t>[Include a description of the procedural steps taken from the receipt of the formal complaint through the determination, including any notifications to the parties, interviews with parties and witnesses, site visits, methods used to gather other evidence, etc.]</w:t>
      </w:r>
    </w:p>
    <w:p w14:paraId="1F24E0A8" w14:textId="77777777" w:rsidR="00ED250F" w:rsidRPr="00ED250F" w:rsidRDefault="00ED250F" w:rsidP="00ED250F">
      <w:pPr>
        <w:rPr>
          <w:color w:val="000000" w:themeColor="text1"/>
          <w:sz w:val="22"/>
          <w:szCs w:val="22"/>
        </w:rPr>
      </w:pPr>
    </w:p>
    <w:p w14:paraId="5F22666B" w14:textId="74D2638C" w:rsidR="00ED250F" w:rsidRPr="00A45A9F" w:rsidRDefault="00ED250F" w:rsidP="00ED250F">
      <w:pPr>
        <w:rPr>
          <w:b/>
          <w:bCs/>
          <w:color w:val="000000" w:themeColor="text1"/>
        </w:rPr>
      </w:pPr>
      <w:r w:rsidRPr="00A45A9F">
        <w:rPr>
          <w:b/>
          <w:bCs/>
          <w:color w:val="000000" w:themeColor="text1"/>
        </w:rPr>
        <w:t>EXAMPLE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00"/>
        <w:gridCol w:w="7640"/>
      </w:tblGrid>
      <w:tr w:rsidR="00ED250F" w:rsidRPr="009A25A9" w14:paraId="7EC2D8A4"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7A02A" w14:textId="77777777" w:rsidR="00ED250F" w:rsidRPr="00ED250F" w:rsidRDefault="00ED250F" w:rsidP="007E65E1">
            <w:pPr>
              <w:rPr>
                <w:rFonts w:cs="Times New Roman"/>
                <w:sz w:val="22"/>
                <w:szCs w:val="22"/>
              </w:rPr>
            </w:pPr>
            <w:r w:rsidRPr="00ED250F">
              <w:rPr>
                <w:rFonts w:cs="Times New Roman"/>
                <w:b/>
                <w:bCs/>
                <w:sz w:val="22"/>
                <w:szCs w:val="22"/>
              </w:rPr>
              <w:t>10/26/19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837D5" w14:textId="77777777" w:rsidR="00ED250F" w:rsidRPr="00ED250F" w:rsidRDefault="00ED250F" w:rsidP="007E65E1">
            <w:pPr>
              <w:rPr>
                <w:rFonts w:cs="Times New Roman"/>
                <w:sz w:val="22"/>
                <w:szCs w:val="22"/>
              </w:rPr>
            </w:pPr>
            <w:r w:rsidRPr="00ED250F">
              <w:rPr>
                <w:rFonts w:cs="Times New Roman"/>
                <w:sz w:val="22"/>
                <w:szCs w:val="22"/>
              </w:rPr>
              <w:t>Complainant – notifies [NAME] of allegations.</w:t>
            </w:r>
          </w:p>
        </w:tc>
      </w:tr>
      <w:tr w:rsidR="00ED250F" w:rsidRPr="009A25A9" w14:paraId="377CDECC"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E0BDC" w14:textId="77777777" w:rsidR="00ED250F" w:rsidRPr="00ED250F" w:rsidRDefault="00ED250F" w:rsidP="007E65E1">
            <w:pPr>
              <w:rPr>
                <w:rFonts w:cs="Times New Roman"/>
                <w:sz w:val="22"/>
                <w:szCs w:val="22"/>
              </w:rPr>
            </w:pPr>
            <w:r w:rsidRPr="00ED250F">
              <w:rPr>
                <w:rFonts w:cs="Times New Roman"/>
                <w:b/>
                <w:bCs/>
                <w:sz w:val="22"/>
                <w:szCs w:val="22"/>
              </w:rPr>
              <w:t>10/27/19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9A934" w14:textId="77777777" w:rsidR="00ED250F" w:rsidRPr="00ED250F" w:rsidRDefault="00ED250F" w:rsidP="007E65E1">
            <w:pPr>
              <w:rPr>
                <w:rFonts w:cs="Times New Roman"/>
                <w:sz w:val="22"/>
                <w:szCs w:val="22"/>
              </w:rPr>
            </w:pPr>
            <w:r w:rsidRPr="00ED250F">
              <w:rPr>
                <w:rFonts w:cs="Times New Roman"/>
                <w:sz w:val="22"/>
                <w:szCs w:val="22"/>
              </w:rPr>
              <w:t>No contact order put in place between parties.  </w:t>
            </w:r>
          </w:p>
        </w:tc>
      </w:tr>
      <w:tr w:rsidR="00ED250F" w:rsidRPr="009A25A9" w14:paraId="03316EEF"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C06B5" w14:textId="77777777" w:rsidR="00ED250F" w:rsidRPr="00ED250F" w:rsidRDefault="00ED250F" w:rsidP="007E65E1">
            <w:pPr>
              <w:rPr>
                <w:rFonts w:cs="Times New Roman"/>
                <w:sz w:val="22"/>
                <w:szCs w:val="22"/>
              </w:rPr>
            </w:pPr>
            <w:r w:rsidRPr="00ED250F">
              <w:rPr>
                <w:rFonts w:cs="Times New Roman"/>
                <w:b/>
                <w:bCs/>
                <w:sz w:val="22"/>
                <w:szCs w:val="22"/>
              </w:rPr>
              <w:lastRenderedPageBreak/>
              <w:t>11/01/2019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A3C59" w14:textId="77777777" w:rsidR="00ED250F" w:rsidRPr="00ED250F" w:rsidRDefault="00ED250F" w:rsidP="007E65E1">
            <w:pPr>
              <w:rPr>
                <w:rFonts w:cs="Times New Roman"/>
                <w:sz w:val="22"/>
                <w:szCs w:val="22"/>
              </w:rPr>
            </w:pPr>
            <w:r w:rsidRPr="00ED250F">
              <w:rPr>
                <w:rFonts w:cs="Times New Roman"/>
                <w:sz w:val="22"/>
                <w:szCs w:val="22"/>
              </w:rPr>
              <w:t>Meeting between Complainant and Title IX Coordinator. Formal complaint submitted by Complainant.</w:t>
            </w:r>
          </w:p>
          <w:p w14:paraId="028A0012" w14:textId="77777777" w:rsidR="00ED250F" w:rsidRPr="00ED250F" w:rsidRDefault="00ED250F" w:rsidP="007E65E1">
            <w:pPr>
              <w:rPr>
                <w:rFonts w:cs="Times New Roman"/>
                <w:sz w:val="22"/>
                <w:szCs w:val="22"/>
              </w:rPr>
            </w:pPr>
            <w:r w:rsidRPr="00ED250F">
              <w:rPr>
                <w:rFonts w:cs="Times New Roman"/>
                <w:sz w:val="22"/>
                <w:szCs w:val="22"/>
              </w:rPr>
              <w:t>Assigned to Investigators.</w:t>
            </w:r>
          </w:p>
        </w:tc>
      </w:tr>
      <w:tr w:rsidR="00ED250F" w:rsidRPr="009A25A9" w14:paraId="4F0EEC1E"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989BD" w14:textId="77777777" w:rsidR="00ED250F" w:rsidRPr="00ED250F" w:rsidRDefault="00ED250F" w:rsidP="007E65E1">
            <w:pPr>
              <w:rPr>
                <w:rFonts w:cs="Times New Roman"/>
                <w:sz w:val="22"/>
                <w:szCs w:val="22"/>
              </w:rPr>
            </w:pPr>
            <w:r w:rsidRPr="00ED250F">
              <w:rPr>
                <w:rFonts w:cs="Times New Roman"/>
                <w:b/>
                <w:bCs/>
                <w:sz w:val="22"/>
                <w:szCs w:val="22"/>
              </w:rPr>
              <w:t>11/03/19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5EA00" w14:textId="77777777" w:rsidR="00ED250F" w:rsidRPr="00ED250F" w:rsidRDefault="00ED250F" w:rsidP="007E65E1">
            <w:pPr>
              <w:rPr>
                <w:rFonts w:cs="Times New Roman"/>
                <w:sz w:val="22"/>
                <w:szCs w:val="22"/>
              </w:rPr>
            </w:pPr>
            <w:r w:rsidRPr="00ED250F">
              <w:rPr>
                <w:rFonts w:cs="Times New Roman"/>
                <w:sz w:val="22"/>
                <w:szCs w:val="22"/>
              </w:rPr>
              <w:t xml:space="preserve">Parties sent Notice of Investigation and Allegations; Emails requests for interviews sent to parties and witnesses. </w:t>
            </w:r>
          </w:p>
        </w:tc>
      </w:tr>
      <w:tr w:rsidR="00ED250F" w:rsidRPr="009A25A9" w14:paraId="145DF461"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514AB" w14:textId="77777777" w:rsidR="00ED250F" w:rsidRPr="00ED250F" w:rsidRDefault="00ED250F" w:rsidP="007E65E1">
            <w:pPr>
              <w:rPr>
                <w:rFonts w:cs="Times New Roman"/>
                <w:sz w:val="22"/>
                <w:szCs w:val="22"/>
              </w:rPr>
            </w:pPr>
            <w:r w:rsidRPr="00ED250F">
              <w:rPr>
                <w:rFonts w:cs="Times New Roman"/>
                <w:b/>
                <w:bCs/>
                <w:sz w:val="22"/>
                <w:szCs w:val="22"/>
              </w:rPr>
              <w:t>11/07/19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8876" w14:textId="77777777" w:rsidR="00ED250F" w:rsidRPr="00ED250F" w:rsidRDefault="00ED250F" w:rsidP="007E65E1">
            <w:pPr>
              <w:rPr>
                <w:rFonts w:cs="Times New Roman"/>
                <w:sz w:val="22"/>
                <w:szCs w:val="22"/>
              </w:rPr>
            </w:pPr>
            <w:r w:rsidRPr="00ED250F">
              <w:rPr>
                <w:rFonts w:cs="Times New Roman"/>
                <w:sz w:val="22"/>
                <w:szCs w:val="22"/>
              </w:rPr>
              <w:t>Investigators interview Complainant.</w:t>
            </w:r>
          </w:p>
        </w:tc>
      </w:tr>
      <w:tr w:rsidR="00ED250F" w:rsidRPr="009A25A9" w14:paraId="5C2D01E5"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D9E4A" w14:textId="77777777" w:rsidR="00ED250F" w:rsidRPr="00ED250F" w:rsidRDefault="00ED250F" w:rsidP="007E65E1">
            <w:pPr>
              <w:rPr>
                <w:rFonts w:cs="Times New Roman"/>
                <w:b/>
                <w:bCs/>
                <w:sz w:val="22"/>
                <w:szCs w:val="22"/>
              </w:rPr>
            </w:pPr>
            <w:r w:rsidRPr="00ED250F">
              <w:rPr>
                <w:rFonts w:cs="Times New Roman"/>
                <w:b/>
                <w:bCs/>
                <w:sz w:val="22"/>
                <w:szCs w:val="22"/>
              </w:rPr>
              <w:t>11/21/19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E5AC4" w14:textId="77777777" w:rsidR="00ED250F" w:rsidRPr="00ED250F" w:rsidRDefault="00ED250F" w:rsidP="007E65E1">
            <w:pPr>
              <w:rPr>
                <w:rFonts w:cs="Times New Roman"/>
                <w:sz w:val="22"/>
                <w:szCs w:val="22"/>
              </w:rPr>
            </w:pPr>
            <w:r w:rsidRPr="00ED250F">
              <w:rPr>
                <w:rFonts w:cs="Times New Roman"/>
                <w:sz w:val="22"/>
                <w:szCs w:val="22"/>
              </w:rPr>
              <w:t>Directly related evidence submitted to parties and advisors for response.</w:t>
            </w:r>
          </w:p>
        </w:tc>
      </w:tr>
      <w:tr w:rsidR="00ED250F" w:rsidRPr="009A25A9" w14:paraId="66AAF8A8"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8F39" w14:textId="77777777" w:rsidR="00ED250F" w:rsidRPr="00ED250F" w:rsidRDefault="00ED250F" w:rsidP="007E65E1">
            <w:pPr>
              <w:rPr>
                <w:rFonts w:cs="Times New Roman"/>
                <w:b/>
                <w:bCs/>
                <w:sz w:val="22"/>
                <w:szCs w:val="22"/>
              </w:rPr>
            </w:pPr>
            <w:r w:rsidRPr="00ED250F">
              <w:rPr>
                <w:rFonts w:cs="Times New Roman"/>
                <w:b/>
                <w:bCs/>
                <w:sz w:val="22"/>
                <w:szCs w:val="22"/>
              </w:rPr>
              <w:t>12/2/19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96029" w14:textId="77777777" w:rsidR="00ED250F" w:rsidRPr="00ED250F" w:rsidRDefault="00ED250F" w:rsidP="007E65E1">
            <w:pPr>
              <w:rPr>
                <w:rFonts w:cs="Times New Roman"/>
                <w:sz w:val="22"/>
                <w:szCs w:val="22"/>
              </w:rPr>
            </w:pPr>
            <w:r w:rsidRPr="00ED250F">
              <w:rPr>
                <w:rFonts w:cs="Times New Roman"/>
                <w:sz w:val="22"/>
                <w:szCs w:val="22"/>
              </w:rPr>
              <w:t>Review deadline ends; no response received from parties.</w:t>
            </w:r>
          </w:p>
        </w:tc>
      </w:tr>
      <w:tr w:rsidR="00ED250F" w:rsidRPr="009A25A9" w14:paraId="2F9EDB6E" w14:textId="77777777" w:rsidTr="00ED250F">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23739" w14:textId="77777777" w:rsidR="00ED250F" w:rsidRPr="00ED250F" w:rsidRDefault="00ED250F" w:rsidP="007E65E1">
            <w:pPr>
              <w:rPr>
                <w:rFonts w:cs="Times New Roman"/>
                <w:b/>
                <w:bCs/>
                <w:sz w:val="22"/>
                <w:szCs w:val="22"/>
              </w:rPr>
            </w:pPr>
            <w:r w:rsidRPr="00ED250F">
              <w:rPr>
                <w:rFonts w:cs="Times New Roman"/>
                <w:b/>
                <w:bCs/>
                <w:sz w:val="22"/>
                <w:szCs w:val="22"/>
              </w:rPr>
              <w:t>12/3/19</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D58A6" w14:textId="77777777" w:rsidR="00ED250F" w:rsidRPr="00ED250F" w:rsidRDefault="00ED250F" w:rsidP="007E65E1">
            <w:pPr>
              <w:rPr>
                <w:rFonts w:cs="Times New Roman"/>
                <w:sz w:val="22"/>
                <w:szCs w:val="22"/>
              </w:rPr>
            </w:pPr>
            <w:r w:rsidRPr="00ED250F">
              <w:rPr>
                <w:rFonts w:cs="Times New Roman"/>
                <w:sz w:val="22"/>
                <w:szCs w:val="22"/>
              </w:rPr>
              <w:t>Investigation report submitted to parties and advisors for review and response.</w:t>
            </w:r>
          </w:p>
        </w:tc>
      </w:tr>
    </w:tbl>
    <w:p w14:paraId="4750EDFD" w14:textId="77777777" w:rsidR="00A45A9F" w:rsidRDefault="00A45A9F" w:rsidP="00A45A9F"/>
    <w:p w14:paraId="2AC95E4E" w14:textId="0AACD6F4" w:rsidR="00A45A9F" w:rsidRPr="00A45A9F" w:rsidRDefault="003A25E2" w:rsidP="00A45A9F">
      <w:pPr>
        <w:pStyle w:val="ListParagraph"/>
        <w:numPr>
          <w:ilvl w:val="0"/>
          <w:numId w:val="72"/>
        </w:numPr>
        <w:pBdr>
          <w:top w:val="single" w:sz="4" w:space="1" w:color="auto"/>
        </w:pBdr>
        <w:rPr>
          <w:b/>
          <w:bCs/>
          <w:color w:val="000000" w:themeColor="text1"/>
          <w:sz w:val="28"/>
          <w:szCs w:val="28"/>
        </w:rPr>
      </w:pPr>
      <w:r w:rsidRPr="00A45A9F">
        <w:rPr>
          <w:b/>
          <w:bCs/>
          <w:color w:val="000000" w:themeColor="text1"/>
          <w:sz w:val="28"/>
          <w:szCs w:val="28"/>
        </w:rPr>
        <w:t>REPORTED INCIDENT TIMELINE(S)</w:t>
      </w:r>
    </w:p>
    <w:p w14:paraId="77A4F1F0" w14:textId="6BD6744F" w:rsidR="00A45A9F" w:rsidRPr="00A45A9F" w:rsidRDefault="00A45A9F" w:rsidP="00A45A9F">
      <w:pPr>
        <w:rPr>
          <w:sz w:val="22"/>
          <w:szCs w:val="22"/>
        </w:rPr>
      </w:pPr>
    </w:p>
    <w:p w14:paraId="1D38E746" w14:textId="2C2A848B" w:rsidR="00A45A9F" w:rsidRDefault="00A45A9F" w:rsidP="00A45A9F">
      <w:pPr>
        <w:rPr>
          <w:b/>
          <w:bCs/>
        </w:rPr>
      </w:pPr>
      <w:r>
        <w:rPr>
          <w:b/>
          <w:bCs/>
        </w:rPr>
        <w:t>EXAMPLE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00"/>
        <w:gridCol w:w="6740"/>
      </w:tblGrid>
      <w:tr w:rsidR="00A45A9F" w:rsidRPr="009A25A9" w14:paraId="341CEAF8" w14:textId="77777777" w:rsidTr="007E65E1">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A9C1" w14:textId="77777777" w:rsidR="00A45A9F" w:rsidRPr="009A25A9" w:rsidRDefault="00A45A9F" w:rsidP="007E65E1">
            <w:pPr>
              <w:rPr>
                <w:rFonts w:cs="Times New Roman"/>
                <w:sz w:val="20"/>
                <w:szCs w:val="20"/>
              </w:rPr>
            </w:pPr>
            <w:r w:rsidRPr="009A25A9">
              <w:rPr>
                <w:rFonts w:cs="Times New Roman"/>
                <w:b/>
                <w:bCs/>
                <w:sz w:val="20"/>
                <w:szCs w:val="20"/>
              </w:rPr>
              <w:t>9/18/19 ~ 9:50 pm</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44C39" w14:textId="77777777" w:rsidR="00A45A9F" w:rsidRPr="009A25A9" w:rsidRDefault="00A45A9F" w:rsidP="007E65E1">
            <w:pPr>
              <w:rPr>
                <w:rFonts w:cs="Times New Roman"/>
                <w:sz w:val="20"/>
                <w:szCs w:val="20"/>
              </w:rPr>
            </w:pPr>
            <w:r w:rsidRPr="009A25A9">
              <w:rPr>
                <w:rFonts w:cs="Times New Roman"/>
                <w:sz w:val="20"/>
                <w:szCs w:val="20"/>
              </w:rPr>
              <w:t xml:space="preserve">Complainant goes to [name] house (Address) before [event]. </w:t>
            </w:r>
          </w:p>
        </w:tc>
      </w:tr>
      <w:tr w:rsidR="00A45A9F" w:rsidRPr="009A25A9" w14:paraId="50B563F0" w14:textId="77777777" w:rsidTr="007E65E1">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EF1C7" w14:textId="77777777" w:rsidR="00A45A9F" w:rsidRPr="009A25A9" w:rsidRDefault="00A45A9F" w:rsidP="007E65E1">
            <w:pPr>
              <w:rPr>
                <w:rFonts w:cs="Times New Roman"/>
                <w:sz w:val="20"/>
                <w:szCs w:val="20"/>
              </w:rPr>
            </w:pPr>
            <w:r w:rsidRPr="009A25A9">
              <w:rPr>
                <w:rFonts w:cs="Times New Roman"/>
                <w:b/>
                <w:bCs/>
                <w:sz w:val="20"/>
                <w:szCs w:val="20"/>
              </w:rPr>
              <w:t>9/18/19 ~ 10:45 pm</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E3649" w14:textId="77777777" w:rsidR="00A45A9F" w:rsidRPr="009A25A9" w:rsidRDefault="00A45A9F" w:rsidP="007E65E1">
            <w:pPr>
              <w:rPr>
                <w:rFonts w:cs="Times New Roman"/>
                <w:sz w:val="20"/>
                <w:szCs w:val="20"/>
              </w:rPr>
            </w:pPr>
            <w:r w:rsidRPr="009A25A9">
              <w:rPr>
                <w:rFonts w:cs="Times New Roman"/>
                <w:sz w:val="20"/>
                <w:szCs w:val="20"/>
              </w:rPr>
              <w:t>Complainant and [names] walk to [location].</w:t>
            </w:r>
          </w:p>
        </w:tc>
      </w:tr>
      <w:tr w:rsidR="00A45A9F" w:rsidRPr="009A25A9" w14:paraId="347DA96F" w14:textId="77777777" w:rsidTr="007E65E1">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7CAB9" w14:textId="77777777" w:rsidR="00A45A9F" w:rsidRPr="009A25A9" w:rsidRDefault="00A45A9F" w:rsidP="007E65E1">
            <w:pPr>
              <w:rPr>
                <w:rFonts w:cs="Times New Roman"/>
                <w:sz w:val="20"/>
                <w:szCs w:val="20"/>
              </w:rPr>
            </w:pPr>
            <w:r w:rsidRPr="009A25A9">
              <w:rPr>
                <w:rFonts w:cs="Times New Roman"/>
                <w:b/>
                <w:bCs/>
                <w:sz w:val="20"/>
                <w:szCs w:val="20"/>
              </w:rPr>
              <w:t>9/18/19 ~ 11:00 pm</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9018F" w14:textId="77777777" w:rsidR="00A45A9F" w:rsidRPr="009A25A9" w:rsidRDefault="00A45A9F" w:rsidP="007E65E1">
            <w:pPr>
              <w:rPr>
                <w:rFonts w:cs="Times New Roman"/>
                <w:sz w:val="20"/>
                <w:szCs w:val="20"/>
              </w:rPr>
            </w:pPr>
            <w:r w:rsidRPr="009A25A9">
              <w:rPr>
                <w:rFonts w:cs="Times New Roman"/>
                <w:sz w:val="20"/>
                <w:szCs w:val="20"/>
              </w:rPr>
              <w:t xml:space="preserve">Complainant and [names] others arrive at [location, plus brief description of activity.] </w:t>
            </w:r>
          </w:p>
        </w:tc>
      </w:tr>
      <w:tr w:rsidR="00A45A9F" w:rsidRPr="009A25A9" w14:paraId="1C58B01F" w14:textId="77777777" w:rsidTr="007E65E1">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9E309" w14:textId="77777777" w:rsidR="00A45A9F" w:rsidRPr="009A25A9" w:rsidRDefault="00A45A9F" w:rsidP="007E65E1">
            <w:pPr>
              <w:rPr>
                <w:rFonts w:cs="Times New Roman"/>
                <w:sz w:val="20"/>
                <w:szCs w:val="20"/>
              </w:rPr>
            </w:pPr>
            <w:r w:rsidRPr="009A25A9">
              <w:rPr>
                <w:rFonts w:cs="Times New Roman"/>
                <w:b/>
                <w:bCs/>
                <w:sz w:val="20"/>
                <w:szCs w:val="20"/>
              </w:rPr>
              <w:t>9/18/19 ~ 11:30 pm</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7B6B2" w14:textId="77777777" w:rsidR="00A45A9F" w:rsidRPr="009A25A9" w:rsidRDefault="00A45A9F" w:rsidP="007E65E1">
            <w:pPr>
              <w:rPr>
                <w:rFonts w:cs="Times New Roman"/>
                <w:sz w:val="20"/>
                <w:szCs w:val="20"/>
              </w:rPr>
            </w:pPr>
            <w:r w:rsidRPr="009A25A9">
              <w:rPr>
                <w:rFonts w:cs="Times New Roman"/>
                <w:sz w:val="20"/>
                <w:szCs w:val="20"/>
              </w:rPr>
              <w:t>Complainant vomited [where.]</w:t>
            </w:r>
          </w:p>
        </w:tc>
      </w:tr>
      <w:tr w:rsidR="00A45A9F" w:rsidRPr="009A25A9" w14:paraId="45F4C98C" w14:textId="77777777" w:rsidTr="007E65E1">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9467E" w14:textId="77777777" w:rsidR="00A45A9F" w:rsidRPr="009A25A9" w:rsidRDefault="00A45A9F" w:rsidP="007E65E1">
            <w:pPr>
              <w:rPr>
                <w:rFonts w:cs="Times New Roman"/>
                <w:sz w:val="20"/>
                <w:szCs w:val="20"/>
              </w:rPr>
            </w:pPr>
            <w:r w:rsidRPr="009A25A9">
              <w:rPr>
                <w:rFonts w:cs="Times New Roman"/>
                <w:b/>
                <w:bCs/>
                <w:sz w:val="20"/>
                <w:szCs w:val="20"/>
              </w:rPr>
              <w:t>9/18/19 ~ 12:15 am</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21037" w14:textId="77777777" w:rsidR="00A45A9F" w:rsidRPr="009A25A9" w:rsidRDefault="00A45A9F" w:rsidP="007E65E1">
            <w:pPr>
              <w:rPr>
                <w:rFonts w:cs="Times New Roman"/>
                <w:sz w:val="20"/>
                <w:szCs w:val="20"/>
              </w:rPr>
            </w:pPr>
            <w:r w:rsidRPr="009A25A9">
              <w:rPr>
                <w:rFonts w:cs="Times New Roman"/>
                <w:sz w:val="20"/>
                <w:szCs w:val="20"/>
              </w:rPr>
              <w:t xml:space="preserve">Complainant starts [specific activity] with Respondent. They [engage in activity] for approximately [time frame]. [Add brief details re: drug/alcohol consumption, potential witnesses, etc.] </w:t>
            </w:r>
          </w:p>
        </w:tc>
      </w:tr>
      <w:tr w:rsidR="00A45A9F" w:rsidRPr="009A25A9" w14:paraId="3EB940C9" w14:textId="77777777" w:rsidTr="007E65E1">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4E935" w14:textId="77777777" w:rsidR="00A45A9F" w:rsidRPr="009A25A9" w:rsidRDefault="00A45A9F" w:rsidP="007E65E1">
            <w:pPr>
              <w:rPr>
                <w:rFonts w:cs="Times New Roman"/>
                <w:b/>
                <w:bCs/>
                <w:sz w:val="20"/>
                <w:szCs w:val="20"/>
              </w:rPr>
            </w:pPr>
            <w:r w:rsidRPr="009A25A9">
              <w:rPr>
                <w:rFonts w:cs="Times New Roman"/>
                <w:b/>
                <w:bCs/>
                <w:sz w:val="20"/>
                <w:szCs w:val="20"/>
              </w:rPr>
              <w:t>9/18/19 ~ 1:30 am</w:t>
            </w:r>
          </w:p>
        </w:tc>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37EEE" w14:textId="77777777" w:rsidR="00A45A9F" w:rsidRPr="009A25A9" w:rsidRDefault="00A45A9F" w:rsidP="007E65E1">
            <w:pPr>
              <w:rPr>
                <w:rFonts w:cs="Times New Roman"/>
                <w:sz w:val="20"/>
                <w:szCs w:val="20"/>
              </w:rPr>
            </w:pPr>
            <w:r w:rsidRPr="009A25A9">
              <w:rPr>
                <w:rFonts w:cs="Times New Roman"/>
                <w:sz w:val="20"/>
                <w:szCs w:val="20"/>
              </w:rPr>
              <w:t xml:space="preserve">Parties agree to leave and go back to [location.] </w:t>
            </w:r>
          </w:p>
        </w:tc>
      </w:tr>
    </w:tbl>
    <w:p w14:paraId="762B803D" w14:textId="77777777" w:rsidR="00A45A9F" w:rsidRPr="00A45A9F" w:rsidRDefault="00A45A9F" w:rsidP="00A45A9F">
      <w:pPr>
        <w:rPr>
          <w:b/>
          <w:bCs/>
        </w:rPr>
      </w:pPr>
    </w:p>
    <w:p w14:paraId="437F4D6D" w14:textId="78EB5AEF" w:rsidR="00435B70" w:rsidRPr="009A25A9" w:rsidRDefault="003A25E2" w:rsidP="00A45A9F">
      <w:pPr>
        <w:pStyle w:val="ListParagraph"/>
        <w:numPr>
          <w:ilvl w:val="0"/>
          <w:numId w:val="72"/>
        </w:numPr>
        <w:pBdr>
          <w:top w:val="single" w:sz="4" w:space="1" w:color="auto"/>
        </w:pBdr>
      </w:pPr>
      <w:r w:rsidRPr="00A45A9F">
        <w:rPr>
          <w:b/>
          <w:bCs/>
          <w:color w:val="000000" w:themeColor="text1"/>
          <w:sz w:val="28"/>
          <w:szCs w:val="28"/>
        </w:rPr>
        <w:t>SUMMARY OF RELEVANT STATEMENTS AND EVIDENCE</w:t>
      </w:r>
      <w:bookmarkEnd w:id="2"/>
      <w:r w:rsidRPr="00A45A9F">
        <w:rPr>
          <w:b/>
          <w:bCs/>
          <w:color w:val="000000" w:themeColor="text1"/>
          <w:sz w:val="28"/>
          <w:szCs w:val="28"/>
        </w:rPr>
        <w:t xml:space="preserve"> </w:t>
      </w:r>
    </w:p>
    <w:p w14:paraId="05CA2EBC" w14:textId="10F45672" w:rsidR="00435B70" w:rsidRPr="00A45A9F" w:rsidRDefault="00435B70" w:rsidP="00435B70">
      <w:pPr>
        <w:rPr>
          <w:rFonts w:cs="Times New Roman"/>
          <w:color w:val="000000" w:themeColor="text1"/>
          <w:sz w:val="22"/>
          <w:szCs w:val="22"/>
        </w:rPr>
      </w:pPr>
    </w:p>
    <w:p w14:paraId="40C3AD0F" w14:textId="77777777" w:rsidR="00A45A9F" w:rsidRPr="00A45A9F" w:rsidRDefault="00A45A9F" w:rsidP="00A45A9F">
      <w:pPr>
        <w:rPr>
          <w:rFonts w:cs="Times New Roman"/>
          <w:sz w:val="22"/>
          <w:szCs w:val="22"/>
        </w:rPr>
      </w:pPr>
      <w:r w:rsidRPr="00A45A9F">
        <w:rPr>
          <w:rFonts w:cs="Times New Roman"/>
          <w:sz w:val="22"/>
          <w:szCs w:val="22"/>
          <w:highlight w:val="lightGray"/>
        </w:rPr>
        <w:t>[Include copies of relevant notes from interviews and written statements, and other relevant evidence. No need to include entire interview notes (unless all is relevant) because you will be including full interview notes in the appendices.]</w:t>
      </w:r>
    </w:p>
    <w:p w14:paraId="2DD2EC4C" w14:textId="77777777" w:rsidR="00A45A9F" w:rsidRPr="00A45A9F" w:rsidRDefault="00A45A9F" w:rsidP="00A45A9F">
      <w:pPr>
        <w:rPr>
          <w:sz w:val="22"/>
          <w:szCs w:val="22"/>
        </w:rPr>
      </w:pPr>
    </w:p>
    <w:p w14:paraId="0FBFDCE7" w14:textId="77777777" w:rsidR="00A45A9F" w:rsidRPr="00A45A9F" w:rsidRDefault="00A45A9F" w:rsidP="00A45A9F">
      <w:pPr>
        <w:rPr>
          <w:b/>
          <w:bCs/>
          <w:i/>
          <w:iCs/>
        </w:rPr>
      </w:pPr>
      <w:r w:rsidRPr="00A45A9F">
        <w:rPr>
          <w:b/>
          <w:bCs/>
          <w:i/>
          <w:iCs/>
        </w:rPr>
        <w:t xml:space="preserve">Complainant </w:t>
      </w:r>
    </w:p>
    <w:p w14:paraId="4E8A53B9" w14:textId="77777777" w:rsidR="00A45A9F" w:rsidRPr="00A45A9F" w:rsidRDefault="00A45A9F" w:rsidP="00A45A9F">
      <w:pPr>
        <w:rPr>
          <w:sz w:val="22"/>
          <w:szCs w:val="22"/>
        </w:rPr>
      </w:pPr>
    </w:p>
    <w:p w14:paraId="2BBAB6D3" w14:textId="77777777" w:rsidR="00A45A9F" w:rsidRPr="00A45A9F" w:rsidRDefault="00A45A9F" w:rsidP="00A45A9F">
      <w:pPr>
        <w:rPr>
          <w:rFonts w:eastAsia="Georgia"/>
          <w:sz w:val="22"/>
          <w:szCs w:val="22"/>
          <w:u w:val="single"/>
        </w:rPr>
      </w:pPr>
      <w:r w:rsidRPr="00A45A9F">
        <w:rPr>
          <w:rFonts w:eastAsia="Georgia"/>
          <w:sz w:val="22"/>
          <w:szCs w:val="22"/>
          <w:u w:val="single"/>
        </w:rPr>
        <w:t>11/01/19 Interview</w:t>
      </w:r>
    </w:p>
    <w:p w14:paraId="35049598" w14:textId="77777777" w:rsidR="00A45A9F" w:rsidRPr="00A45A9F" w:rsidRDefault="00A45A9F" w:rsidP="00A45A9F">
      <w:pPr>
        <w:rPr>
          <w:sz w:val="22"/>
          <w:szCs w:val="22"/>
        </w:rPr>
      </w:pPr>
    </w:p>
    <w:p w14:paraId="0BEBB300" w14:textId="77777777" w:rsidR="00A45A9F" w:rsidRPr="00A45A9F" w:rsidRDefault="00A45A9F" w:rsidP="00A45A9F">
      <w:pPr>
        <w:rPr>
          <w:rFonts w:eastAsia="Georgia"/>
          <w:i/>
          <w:sz w:val="22"/>
          <w:szCs w:val="22"/>
          <w:u w:val="single"/>
        </w:rPr>
      </w:pPr>
      <w:r w:rsidRPr="00A45A9F">
        <w:rPr>
          <w:rFonts w:eastAsia="Georgia"/>
          <w:sz w:val="22"/>
          <w:szCs w:val="22"/>
          <w:u w:val="single"/>
        </w:rPr>
        <w:t>11/07/19 Interview</w:t>
      </w:r>
    </w:p>
    <w:p w14:paraId="6C3EC51D" w14:textId="77777777" w:rsidR="00A45A9F" w:rsidRPr="00A45A9F" w:rsidRDefault="00A45A9F" w:rsidP="00A45A9F">
      <w:pPr>
        <w:rPr>
          <w:rFonts w:eastAsia="Georgia"/>
          <w:sz w:val="22"/>
          <w:szCs w:val="22"/>
        </w:rPr>
      </w:pPr>
    </w:p>
    <w:p w14:paraId="33F8ACC7" w14:textId="0919861F" w:rsidR="00A45A9F" w:rsidRPr="00A45A9F" w:rsidRDefault="00A45A9F" w:rsidP="00A45A9F">
      <w:pPr>
        <w:rPr>
          <w:rFonts w:eastAsia="Georgia"/>
          <w:b/>
          <w:bCs/>
          <w:i/>
          <w:iCs/>
        </w:rPr>
      </w:pPr>
      <w:r w:rsidRPr="00A45A9F">
        <w:rPr>
          <w:rFonts w:eastAsia="Georgia"/>
          <w:b/>
          <w:bCs/>
          <w:i/>
          <w:iCs/>
        </w:rPr>
        <w:t>Text Messages Between Complainant and Respondent</w:t>
      </w:r>
    </w:p>
    <w:p w14:paraId="660918B2" w14:textId="145AF418" w:rsidR="00A45A9F" w:rsidRDefault="00A45A9F" w:rsidP="00A45A9F">
      <w:pPr>
        <w:rPr>
          <w:sz w:val="22"/>
          <w:szCs w:val="22"/>
        </w:rPr>
      </w:pPr>
    </w:p>
    <w:p w14:paraId="00530A80" w14:textId="1B78313F" w:rsidR="00A45A9F" w:rsidRPr="00A45A9F" w:rsidRDefault="00A45A9F" w:rsidP="00A45A9F">
      <w:pPr>
        <w:rPr>
          <w:b/>
          <w:bCs/>
          <w:i/>
          <w:iCs/>
        </w:rPr>
      </w:pPr>
      <w:r w:rsidRPr="00A45A9F">
        <w:rPr>
          <w:b/>
          <w:bCs/>
          <w:i/>
          <w:iCs/>
        </w:rPr>
        <w:lastRenderedPageBreak/>
        <w:t>Respondent</w:t>
      </w:r>
    </w:p>
    <w:p w14:paraId="6D060212" w14:textId="1A8A519F" w:rsidR="00A45A9F" w:rsidRDefault="00A45A9F" w:rsidP="00A45A9F">
      <w:pPr>
        <w:rPr>
          <w:b/>
          <w:bCs/>
          <w:i/>
          <w:iCs/>
          <w:sz w:val="22"/>
          <w:szCs w:val="22"/>
        </w:rPr>
      </w:pPr>
    </w:p>
    <w:p w14:paraId="4769F596" w14:textId="7E406721" w:rsidR="00A45A9F" w:rsidRPr="00A45A9F" w:rsidRDefault="00A45A9F" w:rsidP="00A45A9F">
      <w:pPr>
        <w:rPr>
          <w:b/>
          <w:bCs/>
          <w:i/>
          <w:iCs/>
        </w:rPr>
      </w:pPr>
      <w:r w:rsidRPr="00A45A9F">
        <w:rPr>
          <w:b/>
          <w:bCs/>
          <w:i/>
          <w:iCs/>
        </w:rPr>
        <w:t>Witness 1</w:t>
      </w:r>
    </w:p>
    <w:p w14:paraId="08A50C70" w14:textId="77777777" w:rsidR="00A45A9F" w:rsidRPr="009A25A9" w:rsidRDefault="00A45A9F" w:rsidP="00435B70">
      <w:pPr>
        <w:rPr>
          <w:rFonts w:cs="Times New Roman"/>
          <w:color w:val="000000" w:themeColor="text1"/>
        </w:rPr>
      </w:pPr>
    </w:p>
    <w:p w14:paraId="5EDAA188" w14:textId="0ED95823" w:rsidR="00435B70" w:rsidRPr="00231C96" w:rsidRDefault="00231C96" w:rsidP="00231C96">
      <w:pPr>
        <w:pStyle w:val="ListParagraph"/>
        <w:numPr>
          <w:ilvl w:val="0"/>
          <w:numId w:val="72"/>
        </w:numPr>
        <w:pBdr>
          <w:top w:val="single" w:sz="4" w:space="1" w:color="auto"/>
        </w:pBdr>
        <w:rPr>
          <w:b/>
          <w:bCs/>
          <w:color w:val="000000" w:themeColor="text1"/>
          <w:sz w:val="28"/>
          <w:szCs w:val="28"/>
        </w:rPr>
      </w:pPr>
      <w:bookmarkStart w:id="3" w:name="_Toc46158216"/>
      <w:r w:rsidRPr="00231C96">
        <w:rPr>
          <w:b/>
          <w:bCs/>
          <w:color w:val="000000" w:themeColor="text1"/>
          <w:sz w:val="28"/>
          <w:szCs w:val="28"/>
        </w:rPr>
        <w:t>CREDIBILITY A</w:t>
      </w:r>
      <w:bookmarkEnd w:id="3"/>
      <w:r w:rsidRPr="00231C96">
        <w:rPr>
          <w:b/>
          <w:bCs/>
          <w:color w:val="000000" w:themeColor="text1"/>
          <w:sz w:val="28"/>
          <w:szCs w:val="28"/>
        </w:rPr>
        <w:t>SSESSMENT</w:t>
      </w:r>
    </w:p>
    <w:p w14:paraId="0473C523" w14:textId="77777777" w:rsidR="00435B70" w:rsidRPr="00231C96" w:rsidRDefault="00435B70" w:rsidP="00435B70">
      <w:pPr>
        <w:rPr>
          <w:rFonts w:cs="Times New Roman"/>
          <w:sz w:val="22"/>
          <w:szCs w:val="22"/>
        </w:rPr>
      </w:pPr>
    </w:p>
    <w:p w14:paraId="685E8450" w14:textId="587CA014" w:rsidR="00435B70" w:rsidRPr="00231C96" w:rsidRDefault="00435B70" w:rsidP="00435B70">
      <w:pPr>
        <w:rPr>
          <w:rFonts w:cs="Times New Roman"/>
          <w:sz w:val="22"/>
          <w:szCs w:val="22"/>
        </w:rPr>
      </w:pPr>
      <w:r w:rsidRPr="00231C96">
        <w:rPr>
          <w:rFonts w:cs="Times New Roman"/>
          <w:sz w:val="22"/>
          <w:szCs w:val="22"/>
          <w:highlight w:val="lightGray"/>
        </w:rPr>
        <w:t>[Specific and detailed analysis of credibility of the parties</w:t>
      </w:r>
      <w:r w:rsidR="00231C96">
        <w:rPr>
          <w:rFonts w:cs="Times New Roman"/>
          <w:sz w:val="22"/>
          <w:szCs w:val="22"/>
          <w:highlight w:val="lightGray"/>
        </w:rPr>
        <w:t xml:space="preserve">, </w:t>
      </w:r>
      <w:r w:rsidRPr="00231C96">
        <w:rPr>
          <w:rFonts w:cs="Times New Roman"/>
          <w:sz w:val="22"/>
          <w:szCs w:val="22"/>
          <w:highlight w:val="lightGray"/>
        </w:rPr>
        <w:t>each witness</w:t>
      </w:r>
      <w:r w:rsidR="00231C96">
        <w:rPr>
          <w:rFonts w:cs="Times New Roman"/>
          <w:sz w:val="22"/>
          <w:szCs w:val="22"/>
          <w:highlight w:val="lightGray"/>
        </w:rPr>
        <w:t>, and any other evidence</w:t>
      </w:r>
      <w:r w:rsidRPr="00231C96">
        <w:rPr>
          <w:rFonts w:cs="Times New Roman"/>
          <w:sz w:val="22"/>
          <w:szCs w:val="22"/>
          <w:highlight w:val="lightGray"/>
        </w:rPr>
        <w:t>. Point to specific details that you</w:t>
      </w:r>
      <w:r w:rsidR="00100F61" w:rsidRPr="00231C96">
        <w:rPr>
          <w:rFonts w:cs="Times New Roman"/>
          <w:sz w:val="22"/>
          <w:szCs w:val="22"/>
          <w:highlight w:val="lightGray"/>
        </w:rPr>
        <w:t xml:space="preserve"> ha</w:t>
      </w:r>
      <w:r w:rsidRPr="00231C96">
        <w:rPr>
          <w:rFonts w:cs="Times New Roman"/>
          <w:sz w:val="22"/>
          <w:szCs w:val="22"/>
          <w:highlight w:val="lightGray"/>
        </w:rPr>
        <w:t>ve considered that have aided in your assessments.</w:t>
      </w:r>
      <w:r w:rsidR="009A25A9" w:rsidRPr="00231C96">
        <w:rPr>
          <w:rFonts w:cs="Times New Roman"/>
          <w:sz w:val="22"/>
          <w:szCs w:val="22"/>
          <w:highlight w:val="lightGray"/>
        </w:rPr>
        <w:t xml:space="preserve"> May or may not include conclusions about credibility, depending on institutional policy. ATIXA does not recommend making conclusions.</w:t>
      </w:r>
      <w:r w:rsidRPr="00231C96">
        <w:rPr>
          <w:rFonts w:cs="Times New Roman"/>
          <w:sz w:val="22"/>
          <w:szCs w:val="22"/>
          <w:highlight w:val="lightGray"/>
        </w:rPr>
        <w:t>]</w:t>
      </w:r>
    </w:p>
    <w:p w14:paraId="2B850F03" w14:textId="77777777" w:rsidR="009A25A9" w:rsidRPr="00231C96" w:rsidRDefault="009A25A9" w:rsidP="00231C96">
      <w:pPr>
        <w:rPr>
          <w:sz w:val="22"/>
          <w:szCs w:val="22"/>
        </w:rPr>
      </w:pPr>
    </w:p>
    <w:p w14:paraId="0D06DE89" w14:textId="6E220E22" w:rsidR="00435B70" w:rsidRPr="00231C96" w:rsidRDefault="00B8722D" w:rsidP="00231C96">
      <w:pPr>
        <w:rPr>
          <w:b/>
          <w:bCs/>
          <w:i/>
          <w:iCs/>
        </w:rPr>
      </w:pPr>
      <w:r w:rsidRPr="00231C96">
        <w:rPr>
          <w:b/>
          <w:bCs/>
          <w:i/>
          <w:iCs/>
        </w:rPr>
        <w:t>Complainant</w:t>
      </w:r>
    </w:p>
    <w:p w14:paraId="55C0C8BD" w14:textId="77777777" w:rsidR="003523AD" w:rsidRPr="009A25A9" w:rsidRDefault="003523AD" w:rsidP="00231C96"/>
    <w:p w14:paraId="555FC699" w14:textId="511CB7B7" w:rsidR="00435B70" w:rsidRPr="00231C96" w:rsidRDefault="00B8722D" w:rsidP="00231C96">
      <w:pPr>
        <w:rPr>
          <w:b/>
          <w:bCs/>
          <w:i/>
          <w:iCs/>
        </w:rPr>
      </w:pPr>
      <w:r w:rsidRPr="00231C96">
        <w:rPr>
          <w:b/>
          <w:bCs/>
          <w:i/>
          <w:iCs/>
        </w:rPr>
        <w:t>Respondent</w:t>
      </w:r>
      <w:r w:rsidR="00435B70" w:rsidRPr="00231C96">
        <w:rPr>
          <w:b/>
          <w:bCs/>
          <w:i/>
          <w:iCs/>
        </w:rPr>
        <w:t xml:space="preserve"> </w:t>
      </w:r>
    </w:p>
    <w:p w14:paraId="5652BF3C" w14:textId="77777777" w:rsidR="00435B70" w:rsidRPr="009A25A9" w:rsidRDefault="00435B70" w:rsidP="00231C96"/>
    <w:p w14:paraId="3F7F50F7" w14:textId="783F00A0" w:rsidR="00435B70" w:rsidRDefault="00231C96" w:rsidP="00231C96">
      <w:pPr>
        <w:rPr>
          <w:b/>
          <w:bCs/>
          <w:i/>
          <w:iCs/>
        </w:rPr>
      </w:pPr>
      <w:r>
        <w:rPr>
          <w:b/>
          <w:bCs/>
          <w:i/>
          <w:iCs/>
        </w:rPr>
        <w:t>Witness 1</w:t>
      </w:r>
    </w:p>
    <w:p w14:paraId="2407FC21" w14:textId="61603728" w:rsidR="00231C96" w:rsidRDefault="00231C96" w:rsidP="00231C96">
      <w:pPr>
        <w:rPr>
          <w:b/>
          <w:bCs/>
          <w:i/>
          <w:iCs/>
        </w:rPr>
      </w:pPr>
    </w:p>
    <w:p w14:paraId="4330EA13" w14:textId="2BC6B7E8" w:rsidR="00231C96" w:rsidRDefault="00231C96" w:rsidP="00231C96">
      <w:pPr>
        <w:rPr>
          <w:b/>
          <w:bCs/>
          <w:i/>
          <w:iCs/>
        </w:rPr>
      </w:pPr>
      <w:r>
        <w:rPr>
          <w:b/>
          <w:bCs/>
          <w:i/>
          <w:iCs/>
        </w:rPr>
        <w:t>Text Messages Between Complainant and Respondent</w:t>
      </w:r>
    </w:p>
    <w:p w14:paraId="0189F948" w14:textId="77777777" w:rsidR="00231C96" w:rsidRPr="00231C96" w:rsidRDefault="00231C96" w:rsidP="00231C96">
      <w:pPr>
        <w:rPr>
          <w:b/>
          <w:bCs/>
          <w:i/>
          <w:iCs/>
          <w:sz w:val="22"/>
          <w:szCs w:val="22"/>
        </w:rPr>
      </w:pPr>
    </w:p>
    <w:p w14:paraId="48A71535" w14:textId="71D6C819" w:rsidR="00435B70" w:rsidRPr="002268DD" w:rsidRDefault="002268DD" w:rsidP="002268DD">
      <w:pPr>
        <w:pStyle w:val="ListParagraph"/>
        <w:numPr>
          <w:ilvl w:val="0"/>
          <w:numId w:val="72"/>
        </w:numPr>
        <w:pBdr>
          <w:top w:val="single" w:sz="4" w:space="1" w:color="auto"/>
        </w:pBdr>
        <w:rPr>
          <w:b/>
          <w:bCs/>
          <w:color w:val="000000" w:themeColor="text1"/>
          <w:sz w:val="28"/>
          <w:szCs w:val="28"/>
        </w:rPr>
      </w:pPr>
      <w:bookmarkStart w:id="4" w:name="_Toc46158220"/>
      <w:r w:rsidRPr="002268DD">
        <w:rPr>
          <w:b/>
          <w:bCs/>
          <w:color w:val="000000" w:themeColor="text1"/>
          <w:sz w:val="28"/>
          <w:szCs w:val="28"/>
        </w:rPr>
        <w:t xml:space="preserve">DISCUSSION AND </w:t>
      </w:r>
      <w:bookmarkEnd w:id="4"/>
      <w:r w:rsidRPr="002268DD">
        <w:rPr>
          <w:b/>
          <w:bCs/>
          <w:color w:val="000000" w:themeColor="text1"/>
          <w:sz w:val="28"/>
          <w:szCs w:val="28"/>
        </w:rPr>
        <w:t xml:space="preserve">SYNTHESIS </w:t>
      </w:r>
    </w:p>
    <w:p w14:paraId="4CE576E2" w14:textId="77777777" w:rsidR="00435B70" w:rsidRPr="002268DD" w:rsidRDefault="00435B70" w:rsidP="00435B70">
      <w:pPr>
        <w:rPr>
          <w:rFonts w:cs="Times New Roman"/>
          <w:sz w:val="22"/>
          <w:szCs w:val="22"/>
        </w:rPr>
      </w:pPr>
    </w:p>
    <w:p w14:paraId="4FE89E0E" w14:textId="2BA85826" w:rsidR="007D4399" w:rsidRPr="002268DD" w:rsidRDefault="00435B70" w:rsidP="002268DD">
      <w:pPr>
        <w:rPr>
          <w:rFonts w:cs="Times New Roman"/>
          <w:sz w:val="22"/>
          <w:szCs w:val="22"/>
        </w:rPr>
      </w:pPr>
      <w:r w:rsidRPr="002268DD">
        <w:rPr>
          <w:rFonts w:cs="Times New Roman"/>
          <w:sz w:val="22"/>
          <w:szCs w:val="22"/>
          <w:highlight w:val="lightGray"/>
        </w:rPr>
        <w:t xml:space="preserve">[Discuss and </w:t>
      </w:r>
      <w:r w:rsidR="0004611C" w:rsidRPr="002268DD">
        <w:rPr>
          <w:rFonts w:cs="Times New Roman"/>
          <w:sz w:val="22"/>
          <w:szCs w:val="22"/>
          <w:highlight w:val="lightGray"/>
        </w:rPr>
        <w:t>synthesize</w:t>
      </w:r>
      <w:r w:rsidRPr="002268DD">
        <w:rPr>
          <w:rFonts w:cs="Times New Roman"/>
          <w:sz w:val="22"/>
          <w:szCs w:val="22"/>
          <w:highlight w:val="lightGray"/>
        </w:rPr>
        <w:t xml:space="preserve"> </w:t>
      </w:r>
      <w:r w:rsidR="00100F61" w:rsidRPr="002268DD">
        <w:rPr>
          <w:rFonts w:cs="Times New Roman"/>
          <w:sz w:val="22"/>
          <w:szCs w:val="22"/>
          <w:highlight w:val="lightGray"/>
        </w:rPr>
        <w:t xml:space="preserve">the relevant information, considering the elements of </w:t>
      </w:r>
      <w:r w:rsidRPr="002268DD">
        <w:rPr>
          <w:rFonts w:cs="Times New Roman"/>
          <w:sz w:val="22"/>
          <w:szCs w:val="22"/>
          <w:highlight w:val="lightGray"/>
        </w:rPr>
        <w:t xml:space="preserve">each policy </w:t>
      </w:r>
      <w:r w:rsidR="00100F61" w:rsidRPr="002268DD">
        <w:rPr>
          <w:rFonts w:cs="Times New Roman"/>
          <w:sz w:val="22"/>
          <w:szCs w:val="22"/>
          <w:highlight w:val="lightGray"/>
        </w:rPr>
        <w:t>at issue</w:t>
      </w:r>
      <w:r w:rsidRPr="002268DD">
        <w:rPr>
          <w:rFonts w:cs="Times New Roman"/>
          <w:sz w:val="22"/>
          <w:szCs w:val="22"/>
          <w:highlight w:val="lightGray"/>
        </w:rPr>
        <w:t xml:space="preserve">, </w:t>
      </w:r>
      <w:r w:rsidR="00100F61" w:rsidRPr="002268DD">
        <w:rPr>
          <w:rFonts w:cs="Times New Roman"/>
          <w:sz w:val="22"/>
          <w:szCs w:val="22"/>
          <w:highlight w:val="lightGray"/>
        </w:rPr>
        <w:t xml:space="preserve">and </w:t>
      </w:r>
      <w:proofErr w:type="gramStart"/>
      <w:r w:rsidRPr="002268DD">
        <w:rPr>
          <w:rFonts w:cs="Times New Roman"/>
          <w:sz w:val="22"/>
          <w:szCs w:val="22"/>
          <w:highlight w:val="lightGray"/>
        </w:rPr>
        <w:t>referring back</w:t>
      </w:r>
      <w:proofErr w:type="gramEnd"/>
      <w:r w:rsidRPr="002268DD">
        <w:rPr>
          <w:rFonts w:cs="Times New Roman"/>
          <w:sz w:val="22"/>
          <w:szCs w:val="22"/>
          <w:highlight w:val="lightGray"/>
        </w:rPr>
        <w:t xml:space="preserve"> to relevant evidence cited as well as the credibility assessments above. </w:t>
      </w:r>
      <w:r w:rsidR="009A25A9" w:rsidRPr="002268DD">
        <w:rPr>
          <w:rFonts w:cs="Times New Roman"/>
          <w:sz w:val="22"/>
          <w:szCs w:val="22"/>
          <w:highlight w:val="lightGray"/>
        </w:rPr>
        <w:t>Summarize all areas of contested and uncontested facts/evidence</w:t>
      </w:r>
      <w:r w:rsidR="00100F61" w:rsidRPr="002268DD">
        <w:rPr>
          <w:rFonts w:cs="Times New Roman"/>
          <w:sz w:val="22"/>
          <w:szCs w:val="22"/>
          <w:highlight w:val="lightGray"/>
        </w:rPr>
        <w:t>. Institutional procedure may allow the investigator</w:t>
      </w:r>
      <w:r w:rsidR="002268DD" w:rsidRPr="002268DD">
        <w:rPr>
          <w:rFonts w:cs="Times New Roman"/>
          <w:sz w:val="22"/>
          <w:szCs w:val="22"/>
          <w:highlight w:val="lightGray"/>
        </w:rPr>
        <w:t>(</w:t>
      </w:r>
      <w:r w:rsidR="003523AD" w:rsidRPr="002268DD">
        <w:rPr>
          <w:rFonts w:cs="Times New Roman"/>
          <w:sz w:val="22"/>
          <w:szCs w:val="22"/>
          <w:highlight w:val="lightGray"/>
        </w:rPr>
        <w:t>s</w:t>
      </w:r>
      <w:r w:rsidR="002268DD" w:rsidRPr="002268DD">
        <w:rPr>
          <w:rFonts w:cs="Times New Roman"/>
          <w:sz w:val="22"/>
          <w:szCs w:val="22"/>
          <w:highlight w:val="lightGray"/>
        </w:rPr>
        <w:t>)</w:t>
      </w:r>
      <w:r w:rsidR="00100F61" w:rsidRPr="002268DD">
        <w:rPr>
          <w:rFonts w:cs="Times New Roman"/>
          <w:sz w:val="22"/>
          <w:szCs w:val="22"/>
          <w:highlight w:val="lightGray"/>
        </w:rPr>
        <w:t xml:space="preserve"> to conduct analysis and make recommended findings or may limit the investigator</w:t>
      </w:r>
      <w:r w:rsidR="002268DD" w:rsidRPr="002268DD">
        <w:rPr>
          <w:rFonts w:cs="Times New Roman"/>
          <w:sz w:val="22"/>
          <w:szCs w:val="22"/>
          <w:highlight w:val="lightGray"/>
        </w:rPr>
        <w:t>(</w:t>
      </w:r>
      <w:r w:rsidR="003523AD" w:rsidRPr="002268DD">
        <w:rPr>
          <w:rFonts w:cs="Times New Roman"/>
          <w:sz w:val="22"/>
          <w:szCs w:val="22"/>
          <w:highlight w:val="lightGray"/>
        </w:rPr>
        <w:t>s</w:t>
      </w:r>
      <w:r w:rsidR="002268DD" w:rsidRPr="002268DD">
        <w:rPr>
          <w:rFonts w:cs="Times New Roman"/>
          <w:sz w:val="22"/>
          <w:szCs w:val="22"/>
          <w:highlight w:val="lightGray"/>
        </w:rPr>
        <w:t>)</w:t>
      </w:r>
      <w:r w:rsidR="00100F61" w:rsidRPr="002268DD">
        <w:rPr>
          <w:rFonts w:cs="Times New Roman"/>
          <w:sz w:val="22"/>
          <w:szCs w:val="22"/>
          <w:highlight w:val="lightGray"/>
        </w:rPr>
        <w:t xml:space="preserve"> to synthesis.</w:t>
      </w:r>
      <w:r w:rsidR="009A25A9" w:rsidRPr="002268DD">
        <w:rPr>
          <w:rFonts w:cs="Times New Roman"/>
          <w:sz w:val="22"/>
          <w:szCs w:val="22"/>
          <w:highlight w:val="lightGray"/>
        </w:rPr>
        <w:t xml:space="preserve"> ATIXA does not recommend making recommendations as to findings or final determination. This section</w:t>
      </w:r>
      <w:r w:rsidR="002268DD" w:rsidRPr="002268DD">
        <w:rPr>
          <w:rFonts w:cs="Times New Roman"/>
          <w:sz w:val="22"/>
          <w:szCs w:val="22"/>
          <w:highlight w:val="lightGray"/>
        </w:rPr>
        <w:t>,</w:t>
      </w:r>
      <w:r w:rsidR="009A25A9" w:rsidRPr="002268DD">
        <w:rPr>
          <w:rFonts w:cs="Times New Roman"/>
          <w:sz w:val="22"/>
          <w:szCs w:val="22"/>
          <w:highlight w:val="lightGray"/>
        </w:rPr>
        <w:t xml:space="preserve"> or an appendix</w:t>
      </w:r>
      <w:r w:rsidR="002268DD" w:rsidRPr="002268DD">
        <w:rPr>
          <w:rFonts w:cs="Times New Roman"/>
          <w:sz w:val="22"/>
          <w:szCs w:val="22"/>
          <w:highlight w:val="lightGray"/>
        </w:rPr>
        <w:t>,</w:t>
      </w:r>
      <w:r w:rsidR="009A25A9" w:rsidRPr="002268DD">
        <w:rPr>
          <w:rFonts w:cs="Times New Roman"/>
          <w:sz w:val="22"/>
          <w:szCs w:val="22"/>
          <w:highlight w:val="lightGray"/>
        </w:rPr>
        <w:t xml:space="preserve"> can also include a summary of all questions asked, all questions suggested by parties, and all questions deemed not relevant by investigator</w:t>
      </w:r>
      <w:r w:rsidR="002268DD" w:rsidRPr="002268DD">
        <w:rPr>
          <w:rFonts w:cs="Times New Roman"/>
          <w:sz w:val="22"/>
          <w:szCs w:val="22"/>
          <w:highlight w:val="lightGray"/>
        </w:rPr>
        <w:t>(</w:t>
      </w:r>
      <w:r w:rsidR="009A25A9" w:rsidRPr="002268DD">
        <w:rPr>
          <w:rFonts w:cs="Times New Roman"/>
          <w:sz w:val="22"/>
          <w:szCs w:val="22"/>
          <w:highlight w:val="lightGray"/>
        </w:rPr>
        <w:t>s</w:t>
      </w:r>
      <w:r w:rsidR="002268DD" w:rsidRPr="002268DD">
        <w:rPr>
          <w:rFonts w:cs="Times New Roman"/>
          <w:sz w:val="22"/>
          <w:szCs w:val="22"/>
          <w:highlight w:val="lightGray"/>
        </w:rPr>
        <w:t>)</w:t>
      </w:r>
      <w:r w:rsidR="009A25A9" w:rsidRPr="002268DD">
        <w:rPr>
          <w:rFonts w:cs="Times New Roman"/>
          <w:sz w:val="22"/>
          <w:szCs w:val="22"/>
          <w:highlight w:val="lightGray"/>
        </w:rPr>
        <w:t>.]</w:t>
      </w:r>
      <w:bookmarkStart w:id="5" w:name="_Toc46158223"/>
    </w:p>
    <w:p w14:paraId="744A7B66" w14:textId="77777777" w:rsidR="002268DD" w:rsidRPr="002268DD" w:rsidRDefault="002268DD" w:rsidP="002268DD">
      <w:pPr>
        <w:rPr>
          <w:rFonts w:cs="Times New Roman"/>
          <w:sz w:val="22"/>
          <w:szCs w:val="22"/>
        </w:rPr>
      </w:pPr>
    </w:p>
    <w:p w14:paraId="2FDCED27" w14:textId="79DAB739" w:rsidR="00435B70" w:rsidRPr="002268DD" w:rsidRDefault="00FD1FAF" w:rsidP="002268DD">
      <w:pPr>
        <w:pStyle w:val="ListParagraph"/>
        <w:numPr>
          <w:ilvl w:val="0"/>
          <w:numId w:val="72"/>
        </w:numPr>
        <w:pBdr>
          <w:top w:val="single" w:sz="4" w:space="1" w:color="auto"/>
        </w:pBdr>
        <w:rPr>
          <w:b/>
          <w:bCs/>
          <w:color w:val="000000" w:themeColor="text1"/>
          <w:sz w:val="28"/>
          <w:szCs w:val="28"/>
        </w:rPr>
      </w:pPr>
      <w:r w:rsidRPr="002268DD">
        <w:rPr>
          <w:b/>
          <w:bCs/>
          <w:color w:val="000000" w:themeColor="text1"/>
          <w:sz w:val="28"/>
          <w:szCs w:val="28"/>
        </w:rPr>
        <w:t>RECOMMENDED FINDINGS</w:t>
      </w:r>
      <w:bookmarkEnd w:id="5"/>
      <w:r w:rsidRPr="002268DD">
        <w:rPr>
          <w:b/>
          <w:bCs/>
          <w:color w:val="000000" w:themeColor="text1"/>
          <w:sz w:val="28"/>
          <w:szCs w:val="28"/>
        </w:rPr>
        <w:t xml:space="preserve"> (DID CONDUCT OCCUR AS ALLEGED?) [IF INSTITUTIONAL P</w:t>
      </w:r>
      <w:r>
        <w:rPr>
          <w:b/>
          <w:bCs/>
          <w:color w:val="000000" w:themeColor="text1"/>
          <w:sz w:val="28"/>
          <w:szCs w:val="28"/>
        </w:rPr>
        <w:t>OLICY</w:t>
      </w:r>
      <w:r w:rsidRPr="002268DD">
        <w:rPr>
          <w:b/>
          <w:bCs/>
          <w:color w:val="000000" w:themeColor="text1"/>
          <w:sz w:val="28"/>
          <w:szCs w:val="28"/>
        </w:rPr>
        <w:t xml:space="preserve"> PERMITS] </w:t>
      </w:r>
    </w:p>
    <w:p w14:paraId="4982B6B3" w14:textId="77777777" w:rsidR="00435B70" w:rsidRPr="00FD1FAF" w:rsidRDefault="00435B70" w:rsidP="00435B70">
      <w:pPr>
        <w:rPr>
          <w:rFonts w:cs="Times New Roman"/>
          <w:sz w:val="22"/>
          <w:szCs w:val="22"/>
        </w:rPr>
      </w:pPr>
    </w:p>
    <w:p w14:paraId="36A7E072" w14:textId="169857D6" w:rsidR="00435B70" w:rsidRPr="00FD1FAF" w:rsidRDefault="00435B70" w:rsidP="00435B70">
      <w:pPr>
        <w:rPr>
          <w:rFonts w:cs="Times New Roman"/>
          <w:sz w:val="22"/>
          <w:szCs w:val="22"/>
        </w:rPr>
      </w:pPr>
      <w:r w:rsidRPr="00FD1FAF">
        <w:rPr>
          <w:rFonts w:cs="Times New Roman"/>
          <w:sz w:val="22"/>
          <w:szCs w:val="22"/>
          <w:highlight w:val="lightGray"/>
        </w:rPr>
        <w:t xml:space="preserve">[List </w:t>
      </w:r>
      <w:r w:rsidR="00D46923" w:rsidRPr="00FD1FAF">
        <w:rPr>
          <w:rFonts w:cs="Times New Roman"/>
          <w:sz w:val="22"/>
          <w:szCs w:val="22"/>
          <w:highlight w:val="lightGray"/>
        </w:rPr>
        <w:t xml:space="preserve">recommended </w:t>
      </w:r>
      <w:r w:rsidRPr="00FD1FAF">
        <w:rPr>
          <w:rFonts w:cs="Times New Roman"/>
          <w:sz w:val="22"/>
          <w:szCs w:val="22"/>
          <w:highlight w:val="lightGray"/>
        </w:rPr>
        <w:t xml:space="preserve">findings </w:t>
      </w:r>
      <w:r w:rsidR="009A25A9" w:rsidRPr="00FD1FAF">
        <w:rPr>
          <w:rFonts w:cs="Times New Roman"/>
          <w:sz w:val="22"/>
          <w:szCs w:val="22"/>
          <w:highlight w:val="lightGray"/>
        </w:rPr>
        <w:t xml:space="preserve">by the standard of </w:t>
      </w:r>
      <w:r w:rsidR="00FD1FAF">
        <w:rPr>
          <w:rFonts w:cs="Times New Roman"/>
          <w:sz w:val="22"/>
          <w:szCs w:val="22"/>
          <w:highlight w:val="lightGray"/>
        </w:rPr>
        <w:t>evidence</w:t>
      </w:r>
      <w:r w:rsidR="009A25A9" w:rsidRPr="00FD1FAF">
        <w:rPr>
          <w:rFonts w:cs="Times New Roman"/>
          <w:sz w:val="22"/>
          <w:szCs w:val="22"/>
          <w:highlight w:val="lightGray"/>
        </w:rPr>
        <w:t xml:space="preserve"> </w:t>
      </w:r>
      <w:r w:rsidRPr="00FD1FAF">
        <w:rPr>
          <w:rFonts w:cs="Times New Roman"/>
          <w:sz w:val="22"/>
          <w:szCs w:val="22"/>
          <w:highlight w:val="lightGray"/>
        </w:rPr>
        <w:t>for each alleged policy violation</w:t>
      </w:r>
      <w:r w:rsidR="00D46923" w:rsidRPr="00FD1FAF">
        <w:rPr>
          <w:rFonts w:cs="Times New Roman"/>
          <w:sz w:val="22"/>
          <w:szCs w:val="22"/>
          <w:highlight w:val="lightGray"/>
        </w:rPr>
        <w:t xml:space="preserve"> and a statement that these findings are not bind</w:t>
      </w:r>
      <w:r w:rsidR="003523AD" w:rsidRPr="00FD1FAF">
        <w:rPr>
          <w:rFonts w:cs="Times New Roman"/>
          <w:sz w:val="22"/>
          <w:szCs w:val="22"/>
          <w:highlight w:val="lightGray"/>
        </w:rPr>
        <w:t>i</w:t>
      </w:r>
      <w:r w:rsidR="00D46923" w:rsidRPr="00FD1FAF">
        <w:rPr>
          <w:rFonts w:cs="Times New Roman"/>
          <w:sz w:val="22"/>
          <w:szCs w:val="22"/>
          <w:highlight w:val="lightGray"/>
        </w:rPr>
        <w:t xml:space="preserve">ng on </w:t>
      </w:r>
      <w:r w:rsidR="00D46923" w:rsidRPr="00FD1FAF">
        <w:rPr>
          <w:rFonts w:cs="Times New Roman"/>
          <w:color w:val="000000" w:themeColor="text1"/>
          <w:sz w:val="22"/>
          <w:szCs w:val="22"/>
          <w:highlight w:val="lightGray"/>
        </w:rPr>
        <w:t xml:space="preserve">the </w:t>
      </w:r>
      <w:r w:rsidR="00FD1FAF" w:rsidRPr="00FD1FAF">
        <w:rPr>
          <w:rFonts w:cs="Times New Roman"/>
          <w:color w:val="000000" w:themeColor="text1"/>
          <w:sz w:val="22"/>
          <w:szCs w:val="22"/>
          <w:highlight w:val="lightGray"/>
        </w:rPr>
        <w:t>D</w:t>
      </w:r>
      <w:r w:rsidR="009A25A9" w:rsidRPr="00FD1FAF">
        <w:rPr>
          <w:rFonts w:cs="Times New Roman"/>
          <w:color w:val="000000" w:themeColor="text1"/>
          <w:sz w:val="22"/>
          <w:szCs w:val="22"/>
          <w:highlight w:val="lightGray"/>
        </w:rPr>
        <w:t>ecision-maker</w:t>
      </w:r>
      <w:r w:rsidR="00FD1FAF" w:rsidRPr="00FD1FAF">
        <w:rPr>
          <w:rFonts w:cs="Times New Roman"/>
          <w:color w:val="000000" w:themeColor="text1"/>
          <w:sz w:val="22"/>
          <w:szCs w:val="22"/>
          <w:highlight w:val="lightGray"/>
        </w:rPr>
        <w:t>(s).</w:t>
      </w:r>
      <w:r w:rsidRPr="00FD1FAF">
        <w:rPr>
          <w:rFonts w:cs="Times New Roman"/>
          <w:sz w:val="22"/>
          <w:szCs w:val="22"/>
          <w:highlight w:val="lightGray"/>
        </w:rPr>
        <w:t>]</w:t>
      </w:r>
      <w:r w:rsidRPr="00FD1FAF">
        <w:rPr>
          <w:rFonts w:cs="Times New Roman"/>
          <w:sz w:val="22"/>
          <w:szCs w:val="22"/>
        </w:rPr>
        <w:t xml:space="preserve"> </w:t>
      </w:r>
    </w:p>
    <w:p w14:paraId="685415A1" w14:textId="7CCEBAA5" w:rsidR="009A25A9" w:rsidRPr="00FD1FAF" w:rsidRDefault="009A25A9" w:rsidP="00435B70">
      <w:pPr>
        <w:rPr>
          <w:rFonts w:cs="Times New Roman"/>
          <w:sz w:val="22"/>
          <w:szCs w:val="22"/>
        </w:rPr>
      </w:pPr>
    </w:p>
    <w:p w14:paraId="40CA7067" w14:textId="005367BE" w:rsidR="009A25A9" w:rsidRPr="002268DD" w:rsidRDefault="00FD1FAF" w:rsidP="002268DD">
      <w:pPr>
        <w:pStyle w:val="ListParagraph"/>
        <w:numPr>
          <w:ilvl w:val="0"/>
          <w:numId w:val="72"/>
        </w:numPr>
        <w:pBdr>
          <w:top w:val="single" w:sz="4" w:space="1" w:color="auto"/>
        </w:pBdr>
        <w:rPr>
          <w:b/>
          <w:bCs/>
          <w:color w:val="000000" w:themeColor="text1"/>
          <w:sz w:val="28"/>
          <w:szCs w:val="28"/>
        </w:rPr>
      </w:pPr>
      <w:r w:rsidRPr="002268DD">
        <w:rPr>
          <w:b/>
          <w:bCs/>
          <w:color w:val="000000" w:themeColor="text1"/>
          <w:sz w:val="28"/>
          <w:szCs w:val="28"/>
        </w:rPr>
        <w:t>RECOMMENDED FINAL DETERMINATION (DID CONDUCT VIOLATE POLICY?) [IF INSTITUTIONAL P</w:t>
      </w:r>
      <w:r>
        <w:rPr>
          <w:b/>
          <w:bCs/>
          <w:color w:val="000000" w:themeColor="text1"/>
          <w:sz w:val="28"/>
          <w:szCs w:val="28"/>
        </w:rPr>
        <w:t xml:space="preserve">OLICY </w:t>
      </w:r>
      <w:r w:rsidRPr="002268DD">
        <w:rPr>
          <w:b/>
          <w:bCs/>
          <w:color w:val="000000" w:themeColor="text1"/>
          <w:sz w:val="28"/>
          <w:szCs w:val="28"/>
        </w:rPr>
        <w:t xml:space="preserve">PERMITS] </w:t>
      </w:r>
    </w:p>
    <w:p w14:paraId="0C288F9F" w14:textId="77777777" w:rsidR="009A25A9" w:rsidRPr="00FD1FAF" w:rsidRDefault="009A25A9" w:rsidP="009A25A9">
      <w:pPr>
        <w:rPr>
          <w:rFonts w:cs="Times New Roman"/>
          <w:sz w:val="22"/>
          <w:szCs w:val="22"/>
        </w:rPr>
      </w:pPr>
    </w:p>
    <w:p w14:paraId="21DB4122" w14:textId="51029223" w:rsidR="009A25A9" w:rsidRDefault="009A25A9" w:rsidP="00435B70">
      <w:pPr>
        <w:rPr>
          <w:rFonts w:cs="Times New Roman"/>
          <w:sz w:val="22"/>
          <w:szCs w:val="22"/>
        </w:rPr>
      </w:pPr>
      <w:r w:rsidRPr="00FD1FAF">
        <w:rPr>
          <w:rFonts w:cs="Times New Roman"/>
          <w:sz w:val="22"/>
          <w:szCs w:val="22"/>
          <w:highlight w:val="lightGray"/>
        </w:rPr>
        <w:t xml:space="preserve">[List recommended final determination by the standard of </w:t>
      </w:r>
      <w:r w:rsidR="00FD1FAF" w:rsidRPr="00FD1FAF">
        <w:rPr>
          <w:rFonts w:cs="Times New Roman"/>
          <w:sz w:val="22"/>
          <w:szCs w:val="22"/>
          <w:highlight w:val="lightGray"/>
        </w:rPr>
        <w:t>evidence</w:t>
      </w:r>
      <w:r w:rsidRPr="00FD1FAF">
        <w:rPr>
          <w:rFonts w:cs="Times New Roman"/>
          <w:sz w:val="22"/>
          <w:szCs w:val="22"/>
          <w:highlight w:val="lightGray"/>
        </w:rPr>
        <w:t xml:space="preserve"> for each alleged policy violation and a statement that this determination is not binding on </w:t>
      </w:r>
      <w:r w:rsidRPr="00FD1FAF">
        <w:rPr>
          <w:rFonts w:cs="Times New Roman"/>
          <w:color w:val="000000" w:themeColor="text1"/>
          <w:sz w:val="22"/>
          <w:szCs w:val="22"/>
          <w:highlight w:val="lightGray"/>
        </w:rPr>
        <w:t xml:space="preserve">the </w:t>
      </w:r>
      <w:r w:rsidR="00FD1FAF" w:rsidRPr="00FD1FAF">
        <w:rPr>
          <w:rFonts w:cs="Times New Roman"/>
          <w:color w:val="000000" w:themeColor="text1"/>
          <w:sz w:val="22"/>
          <w:szCs w:val="22"/>
          <w:highlight w:val="lightGray"/>
        </w:rPr>
        <w:t>D</w:t>
      </w:r>
      <w:r w:rsidRPr="00FD1FAF">
        <w:rPr>
          <w:rFonts w:cs="Times New Roman"/>
          <w:color w:val="000000" w:themeColor="text1"/>
          <w:sz w:val="22"/>
          <w:szCs w:val="22"/>
          <w:highlight w:val="lightGray"/>
        </w:rPr>
        <w:t>ecision-maker</w:t>
      </w:r>
      <w:r w:rsidR="00FD1FAF" w:rsidRPr="00FD1FAF">
        <w:rPr>
          <w:rFonts w:cs="Times New Roman"/>
          <w:color w:val="000000" w:themeColor="text1"/>
          <w:sz w:val="22"/>
          <w:szCs w:val="22"/>
          <w:highlight w:val="lightGray"/>
        </w:rPr>
        <w:t>(s)</w:t>
      </w:r>
      <w:r w:rsidRPr="00FD1FAF">
        <w:rPr>
          <w:rFonts w:cs="Times New Roman"/>
          <w:sz w:val="22"/>
          <w:szCs w:val="22"/>
          <w:highlight w:val="lightGray"/>
        </w:rPr>
        <w:t>.]</w:t>
      </w:r>
      <w:r w:rsidRPr="00FD1FAF">
        <w:rPr>
          <w:rFonts w:cs="Times New Roman"/>
          <w:sz w:val="22"/>
          <w:szCs w:val="22"/>
        </w:rPr>
        <w:t xml:space="preserve"> </w:t>
      </w:r>
    </w:p>
    <w:p w14:paraId="6AAD3163" w14:textId="77777777" w:rsidR="00FD1FAF" w:rsidRPr="00FD1FAF" w:rsidRDefault="00FD1FAF" w:rsidP="00435B70">
      <w:pPr>
        <w:rPr>
          <w:rFonts w:cs="Times New Roman"/>
          <w:sz w:val="22"/>
          <w:szCs w:val="22"/>
        </w:rPr>
      </w:pPr>
    </w:p>
    <w:p w14:paraId="719AD056" w14:textId="77777777" w:rsidR="002075C3" w:rsidRDefault="002075C3">
      <w:pPr>
        <w:rPr>
          <w:b/>
          <w:bCs/>
          <w:color w:val="000000" w:themeColor="text1"/>
          <w:sz w:val="28"/>
          <w:szCs w:val="28"/>
        </w:rPr>
      </w:pPr>
      <w:bookmarkStart w:id="6" w:name="_Toc46158225"/>
      <w:r>
        <w:rPr>
          <w:b/>
          <w:bCs/>
          <w:color w:val="000000" w:themeColor="text1"/>
          <w:sz w:val="28"/>
          <w:szCs w:val="28"/>
        </w:rPr>
        <w:br w:type="page"/>
      </w:r>
    </w:p>
    <w:p w14:paraId="51A28A36" w14:textId="0D0E1DD3" w:rsidR="00435B70" w:rsidRPr="00FD1FAF" w:rsidRDefault="002075C3" w:rsidP="00FD1FAF">
      <w:pPr>
        <w:pStyle w:val="ListParagraph"/>
        <w:numPr>
          <w:ilvl w:val="0"/>
          <w:numId w:val="72"/>
        </w:numPr>
        <w:pBdr>
          <w:top w:val="single" w:sz="4" w:space="1" w:color="auto"/>
        </w:pBdr>
        <w:rPr>
          <w:b/>
          <w:bCs/>
          <w:color w:val="000000" w:themeColor="text1"/>
          <w:sz w:val="28"/>
          <w:szCs w:val="28"/>
        </w:rPr>
      </w:pPr>
      <w:r w:rsidRPr="00FD1FAF">
        <w:rPr>
          <w:b/>
          <w:bCs/>
          <w:color w:val="000000" w:themeColor="text1"/>
          <w:sz w:val="28"/>
          <w:szCs w:val="28"/>
        </w:rPr>
        <w:lastRenderedPageBreak/>
        <w:t>CONCLUSION</w:t>
      </w:r>
      <w:bookmarkEnd w:id="6"/>
    </w:p>
    <w:p w14:paraId="639D1195" w14:textId="77777777" w:rsidR="00435B70" w:rsidRPr="009A25A9" w:rsidRDefault="00435B70" w:rsidP="00435B70">
      <w:pPr>
        <w:rPr>
          <w:rFonts w:cs="Times New Roman"/>
        </w:rPr>
      </w:pPr>
    </w:p>
    <w:p w14:paraId="1BB86469" w14:textId="2C0EE4A3" w:rsidR="00435B70" w:rsidRPr="009A25A9" w:rsidRDefault="00435B70" w:rsidP="00435B70">
      <w:pPr>
        <w:rPr>
          <w:rFonts w:cs="Times New Roman"/>
        </w:rPr>
      </w:pPr>
      <w:r w:rsidRPr="00FD1FAF">
        <w:rPr>
          <w:rFonts w:cs="Times New Roman"/>
          <w:highlight w:val="lightGray"/>
        </w:rPr>
        <w:t xml:space="preserve">[Summarize allegations, </w:t>
      </w:r>
      <w:r w:rsidR="007416F3" w:rsidRPr="00FD1FAF">
        <w:rPr>
          <w:rFonts w:cs="Times New Roman"/>
          <w:highlight w:val="lightGray"/>
        </w:rPr>
        <w:t xml:space="preserve">investigation process, any </w:t>
      </w:r>
      <w:r w:rsidR="003523AD" w:rsidRPr="00FD1FAF">
        <w:rPr>
          <w:rFonts w:cs="Times New Roman"/>
          <w:highlight w:val="lightGray"/>
        </w:rPr>
        <w:t>recommend</w:t>
      </w:r>
      <w:r w:rsidR="007416F3" w:rsidRPr="00FD1FAF">
        <w:rPr>
          <w:rFonts w:cs="Times New Roman"/>
          <w:highlight w:val="lightGray"/>
        </w:rPr>
        <w:t>ations</w:t>
      </w:r>
      <w:r w:rsidRPr="00FD1FAF">
        <w:rPr>
          <w:rFonts w:cs="Times New Roman"/>
          <w:highlight w:val="lightGray"/>
        </w:rPr>
        <w:t>, and next steps.</w:t>
      </w:r>
      <w:r w:rsidR="00D46923" w:rsidRPr="00FD1FAF">
        <w:rPr>
          <w:rFonts w:cs="Times New Roman"/>
          <w:highlight w:val="lightGray"/>
        </w:rPr>
        <w:t>]</w:t>
      </w:r>
    </w:p>
    <w:p w14:paraId="326D2FD1" w14:textId="77777777" w:rsidR="00435B70" w:rsidRPr="009A25A9" w:rsidRDefault="00435B70" w:rsidP="00435B70">
      <w:pPr>
        <w:rPr>
          <w:rFonts w:cs="Times New Roman"/>
        </w:rPr>
      </w:pPr>
    </w:p>
    <w:p w14:paraId="21D03BFF" w14:textId="1F307508" w:rsidR="00435B70" w:rsidRPr="009A25A9" w:rsidRDefault="00435B70" w:rsidP="00435B70">
      <w:pPr>
        <w:rPr>
          <w:rFonts w:cs="Times New Roman"/>
        </w:rPr>
      </w:pPr>
      <w:r w:rsidRPr="009A25A9">
        <w:rPr>
          <w:rFonts w:cs="Times New Roman"/>
        </w:rPr>
        <w:t>Respectfully submitted,</w:t>
      </w:r>
    </w:p>
    <w:p w14:paraId="4C9A5BA9" w14:textId="77777777" w:rsidR="00435B70" w:rsidRPr="009A25A9" w:rsidRDefault="00435B70" w:rsidP="00435B70">
      <w:pPr>
        <w:rPr>
          <w:rFonts w:cs="Times New Roman"/>
        </w:rPr>
      </w:pPr>
    </w:p>
    <w:p w14:paraId="58BB3ACF" w14:textId="77777777" w:rsidR="00435B70" w:rsidRPr="009A25A9" w:rsidRDefault="00435B70" w:rsidP="00435B70">
      <w:pPr>
        <w:rPr>
          <w:rFonts w:cs="Times New Roman"/>
        </w:rPr>
      </w:pPr>
      <w:r w:rsidRPr="009A25A9">
        <w:rPr>
          <w:rFonts w:cs="Times New Roman"/>
        </w:rPr>
        <w:t>[Investigator 1]</w:t>
      </w:r>
    </w:p>
    <w:p w14:paraId="21CBFDEE" w14:textId="77777777" w:rsidR="00435B70" w:rsidRPr="009A25A9" w:rsidRDefault="00435B70" w:rsidP="00435B70">
      <w:pPr>
        <w:rPr>
          <w:rFonts w:cs="Times New Roman"/>
        </w:rPr>
      </w:pPr>
    </w:p>
    <w:p w14:paraId="29D94810" w14:textId="77777777" w:rsidR="00435B70" w:rsidRPr="009A25A9" w:rsidRDefault="00435B70" w:rsidP="00435B70">
      <w:pPr>
        <w:rPr>
          <w:rFonts w:cs="Times New Roman"/>
        </w:rPr>
      </w:pPr>
      <w:r w:rsidRPr="009A25A9">
        <w:rPr>
          <w:rFonts w:cs="Times New Roman"/>
        </w:rPr>
        <w:t>[Investigator 2]</w:t>
      </w:r>
    </w:p>
    <w:p w14:paraId="0FAE54EC" w14:textId="77777777" w:rsidR="00435B70" w:rsidRPr="009A25A9" w:rsidRDefault="00435B70" w:rsidP="00435B70">
      <w:pPr>
        <w:rPr>
          <w:rFonts w:cs="Times New Roman"/>
        </w:rPr>
      </w:pPr>
    </w:p>
    <w:p w14:paraId="2DFCA3AC" w14:textId="4151147A" w:rsidR="00435B70" w:rsidRPr="009A25A9" w:rsidRDefault="00435B70" w:rsidP="00435B70">
      <w:pPr>
        <w:rPr>
          <w:rFonts w:cs="Times New Roman"/>
        </w:rPr>
      </w:pPr>
      <w:r w:rsidRPr="009A25A9">
        <w:rPr>
          <w:rFonts w:cs="Times New Roman"/>
        </w:rPr>
        <w:t xml:space="preserve">Date: </w:t>
      </w:r>
    </w:p>
    <w:p w14:paraId="5E8B578C" w14:textId="77777777" w:rsidR="00D46923" w:rsidRPr="009A25A9" w:rsidRDefault="00D46923" w:rsidP="00435B70">
      <w:pPr>
        <w:rPr>
          <w:rFonts w:cs="Times New Roman"/>
        </w:rPr>
      </w:pPr>
    </w:p>
    <w:p w14:paraId="20D80764" w14:textId="37BA41E6" w:rsidR="00D46923" w:rsidRPr="009A25A9" w:rsidRDefault="00FD1FAF" w:rsidP="00FD1FAF">
      <w:pPr>
        <w:pStyle w:val="ListParagraph"/>
        <w:numPr>
          <w:ilvl w:val="0"/>
          <w:numId w:val="72"/>
        </w:numPr>
        <w:pBdr>
          <w:top w:val="single" w:sz="4" w:space="1" w:color="auto"/>
        </w:pBdr>
        <w:rPr>
          <w:rFonts w:cs="Times New Roman"/>
        </w:rPr>
      </w:pPr>
      <w:r w:rsidRPr="00FD1FAF">
        <w:rPr>
          <w:b/>
          <w:bCs/>
          <w:color w:val="000000" w:themeColor="text1"/>
          <w:sz w:val="28"/>
          <w:szCs w:val="28"/>
        </w:rPr>
        <w:t>APPENDICES</w:t>
      </w:r>
    </w:p>
    <w:p w14:paraId="501FD154" w14:textId="5F4A2456" w:rsidR="00435B70" w:rsidRDefault="00435B70" w:rsidP="00435B70">
      <w:pPr>
        <w:rPr>
          <w:rFonts w:cs="Times New Roman"/>
        </w:rPr>
      </w:pPr>
    </w:p>
    <w:p w14:paraId="3A60E5D6" w14:textId="32BDBC4C" w:rsidR="00FD1FAF" w:rsidRDefault="00FD1FAF" w:rsidP="00435B70">
      <w:pPr>
        <w:rPr>
          <w:rFonts w:cs="Times New Roman"/>
        </w:rPr>
      </w:pPr>
      <w:r w:rsidRPr="00EA78D7">
        <w:rPr>
          <w:rFonts w:cs="Times New Roman"/>
          <w:sz w:val="22"/>
          <w:szCs w:val="22"/>
          <w:highlight w:val="lightGray"/>
        </w:rPr>
        <w:t>[Include all applicable evidence and documentation, including the verified full transcript or complete notes from each interview, the formal complaint, any written statements, photos, screenshots, etc. Also always include a copy of the full policies in place at the time of the incident(s) and investigation.]</w:t>
      </w:r>
      <w:r>
        <w:rPr>
          <w:rFonts w:cs="Times New Roman"/>
        </w:rPr>
        <w:br/>
      </w:r>
    </w:p>
    <w:p w14:paraId="33ED8C26" w14:textId="3C8A7965" w:rsidR="00FD1FAF" w:rsidRPr="00FD1FAF" w:rsidRDefault="00FD1FAF" w:rsidP="00435B70">
      <w:pPr>
        <w:rPr>
          <w:rFonts w:cs="Times New Roman"/>
          <w:b/>
          <w:bCs/>
        </w:rPr>
      </w:pPr>
      <w:r>
        <w:rPr>
          <w:rFonts w:cs="Times New Roman"/>
          <w:b/>
          <w:bCs/>
        </w:rPr>
        <w:t>EXAMPLE</w:t>
      </w:r>
    </w:p>
    <w:p w14:paraId="42EE517A" w14:textId="7D155C39" w:rsidR="00FD1FAF" w:rsidRPr="00FD1FAF" w:rsidRDefault="00FD1FAF" w:rsidP="00FD1FAF">
      <w:pPr>
        <w:pStyle w:val="ListParagraph"/>
        <w:numPr>
          <w:ilvl w:val="0"/>
          <w:numId w:val="75"/>
        </w:numPr>
        <w:rPr>
          <w:rFonts w:cs="Times New Roman"/>
          <w:sz w:val="22"/>
          <w:szCs w:val="22"/>
        </w:rPr>
      </w:pPr>
      <w:r w:rsidRPr="00FD1FAF">
        <w:rPr>
          <w:rFonts w:cs="Times New Roman"/>
          <w:sz w:val="22"/>
          <w:szCs w:val="22"/>
        </w:rPr>
        <w:t xml:space="preserve">Formal Complaint Submitted </w:t>
      </w:r>
      <w:r w:rsidRPr="00FD1FAF">
        <w:rPr>
          <w:rFonts w:cs="Times New Roman"/>
          <w:sz w:val="22"/>
          <w:szCs w:val="22"/>
          <w:highlight w:val="lightGray"/>
        </w:rPr>
        <w:t>[Date]</w:t>
      </w:r>
    </w:p>
    <w:p w14:paraId="377FFAA8" w14:textId="7E901402" w:rsidR="00FD1FAF" w:rsidRPr="00FD1FAF" w:rsidRDefault="00FD1FAF" w:rsidP="00FD1FAF">
      <w:pPr>
        <w:pStyle w:val="ListParagraph"/>
        <w:numPr>
          <w:ilvl w:val="0"/>
          <w:numId w:val="75"/>
        </w:numPr>
        <w:rPr>
          <w:rFonts w:cs="Times New Roman"/>
          <w:sz w:val="22"/>
          <w:szCs w:val="22"/>
          <w:highlight w:val="lightGray"/>
        </w:rPr>
      </w:pPr>
      <w:r w:rsidRPr="00FD1FAF">
        <w:rPr>
          <w:rFonts w:cs="Times New Roman"/>
          <w:sz w:val="22"/>
          <w:szCs w:val="22"/>
          <w:highlight w:val="lightGray"/>
        </w:rPr>
        <w:t>Verified Transcript of Complainant’s Interview on [Date]</w:t>
      </w:r>
    </w:p>
    <w:p w14:paraId="785C9220" w14:textId="029DA151" w:rsidR="00FD1FAF" w:rsidRPr="00FD1FAF" w:rsidRDefault="00FD1FAF" w:rsidP="00FD1FAF">
      <w:pPr>
        <w:pStyle w:val="ListParagraph"/>
        <w:numPr>
          <w:ilvl w:val="0"/>
          <w:numId w:val="75"/>
        </w:numPr>
        <w:rPr>
          <w:rFonts w:cs="Times New Roman"/>
          <w:sz w:val="22"/>
          <w:szCs w:val="22"/>
          <w:highlight w:val="lightGray"/>
        </w:rPr>
      </w:pPr>
      <w:r w:rsidRPr="00FD1FAF">
        <w:rPr>
          <w:rFonts w:cs="Times New Roman"/>
          <w:sz w:val="22"/>
          <w:szCs w:val="22"/>
          <w:highlight w:val="lightGray"/>
        </w:rPr>
        <w:t>Verified Transcript of Respondent’s Interview on [Date]</w:t>
      </w:r>
    </w:p>
    <w:p w14:paraId="74424EBB" w14:textId="75756AB6" w:rsidR="00FD1FAF" w:rsidRPr="00FD1FAF" w:rsidRDefault="00FD1FAF" w:rsidP="00FD1FAF">
      <w:pPr>
        <w:pStyle w:val="ListParagraph"/>
        <w:numPr>
          <w:ilvl w:val="0"/>
          <w:numId w:val="75"/>
        </w:numPr>
        <w:rPr>
          <w:rFonts w:cs="Times New Roman"/>
          <w:sz w:val="22"/>
          <w:szCs w:val="22"/>
          <w:highlight w:val="lightGray"/>
        </w:rPr>
      </w:pPr>
      <w:r w:rsidRPr="00FD1FAF">
        <w:rPr>
          <w:rFonts w:cs="Times New Roman"/>
          <w:sz w:val="22"/>
          <w:szCs w:val="22"/>
          <w:highlight w:val="lightGray"/>
        </w:rPr>
        <w:t>Questions Submitted by Complainant</w:t>
      </w:r>
    </w:p>
    <w:p w14:paraId="348BC70C" w14:textId="6F720987" w:rsidR="00FD1FAF" w:rsidRPr="00FD1FAF" w:rsidRDefault="00FD1FAF" w:rsidP="00FD1FAF">
      <w:pPr>
        <w:pStyle w:val="ListParagraph"/>
        <w:numPr>
          <w:ilvl w:val="0"/>
          <w:numId w:val="75"/>
        </w:numPr>
        <w:rPr>
          <w:rFonts w:cs="Times New Roman"/>
          <w:sz w:val="22"/>
          <w:szCs w:val="22"/>
          <w:highlight w:val="lightGray"/>
        </w:rPr>
      </w:pPr>
      <w:r w:rsidRPr="00FD1FAF">
        <w:rPr>
          <w:rFonts w:cs="Times New Roman"/>
          <w:sz w:val="22"/>
          <w:szCs w:val="22"/>
          <w:highlight w:val="lightGray"/>
        </w:rPr>
        <w:t>Questions Submitted by Respondent</w:t>
      </w:r>
    </w:p>
    <w:p w14:paraId="04E46979" w14:textId="64246949" w:rsidR="00FD1FAF" w:rsidRPr="00FD1FAF" w:rsidRDefault="00FD1FAF" w:rsidP="00FD1FAF">
      <w:pPr>
        <w:pStyle w:val="ListParagraph"/>
        <w:numPr>
          <w:ilvl w:val="0"/>
          <w:numId w:val="75"/>
        </w:numPr>
        <w:rPr>
          <w:rFonts w:cs="Times New Roman"/>
          <w:sz w:val="22"/>
          <w:szCs w:val="22"/>
          <w:highlight w:val="lightGray"/>
        </w:rPr>
      </w:pPr>
      <w:r w:rsidRPr="00FD1FAF">
        <w:rPr>
          <w:rFonts w:cs="Times New Roman"/>
          <w:sz w:val="22"/>
          <w:szCs w:val="22"/>
          <w:highlight w:val="lightGray"/>
        </w:rPr>
        <w:t>Complainant’s Response to Draft Investigation Report</w:t>
      </w:r>
    </w:p>
    <w:p w14:paraId="63E808FB" w14:textId="63D436E0" w:rsidR="00FD1FAF" w:rsidRPr="00FD1FAF" w:rsidRDefault="00FD1FAF" w:rsidP="00FD1FAF">
      <w:pPr>
        <w:pStyle w:val="ListParagraph"/>
        <w:numPr>
          <w:ilvl w:val="0"/>
          <w:numId w:val="75"/>
        </w:numPr>
        <w:rPr>
          <w:rFonts w:cs="Times New Roman"/>
          <w:sz w:val="22"/>
          <w:szCs w:val="22"/>
          <w:highlight w:val="lightGray"/>
        </w:rPr>
      </w:pPr>
      <w:r w:rsidRPr="00FD1FAF">
        <w:rPr>
          <w:rFonts w:cs="Times New Roman"/>
          <w:sz w:val="22"/>
          <w:szCs w:val="22"/>
          <w:highlight w:val="lightGray"/>
        </w:rPr>
        <w:t>Respondent’s Response to Draft Investigation Report</w:t>
      </w:r>
    </w:p>
    <w:p w14:paraId="105CA653" w14:textId="24A90125" w:rsidR="00FD1FAF" w:rsidRPr="00FD1FAF" w:rsidRDefault="00FD1FAF" w:rsidP="00FD1FAF">
      <w:pPr>
        <w:pStyle w:val="ListParagraph"/>
        <w:numPr>
          <w:ilvl w:val="0"/>
          <w:numId w:val="75"/>
        </w:numPr>
        <w:rPr>
          <w:rFonts w:cs="Times New Roman"/>
          <w:sz w:val="22"/>
          <w:szCs w:val="22"/>
          <w:highlight w:val="lightGray"/>
        </w:rPr>
      </w:pPr>
      <w:r w:rsidRPr="00FD1FAF">
        <w:rPr>
          <w:rFonts w:cs="Times New Roman"/>
          <w:sz w:val="22"/>
          <w:szCs w:val="22"/>
          <w:highlight w:val="lightGray"/>
        </w:rPr>
        <w:t>Applicable Institutional Policy (provided by link)</w:t>
      </w:r>
    </w:p>
    <w:p w14:paraId="3A3EACEA" w14:textId="624A051D" w:rsidR="00FD1FAF" w:rsidRDefault="00FD1FAF">
      <w:pPr>
        <w:rPr>
          <w:b/>
        </w:rPr>
      </w:pPr>
      <w:r>
        <w:rPr>
          <w:b/>
        </w:rPr>
        <w:br w:type="page"/>
      </w:r>
    </w:p>
    <w:p w14:paraId="11CD368F" w14:textId="77777777" w:rsidR="002075C3" w:rsidRDefault="002075C3" w:rsidP="00FD1FAF">
      <w:pPr>
        <w:jc w:val="center"/>
        <w:rPr>
          <w:b/>
          <w:sz w:val="28"/>
          <w:szCs w:val="28"/>
        </w:rPr>
        <w:sectPr w:rsidR="002075C3" w:rsidSect="00C7558F">
          <w:footerReference w:type="even" r:id="rId8"/>
          <w:footerReference w:type="default" r:id="rId9"/>
          <w:pgSz w:w="12240" w:h="15840"/>
          <w:pgMar w:top="1440" w:right="1440" w:bottom="1440" w:left="1440" w:header="720" w:footer="720" w:gutter="0"/>
          <w:cols w:space="720"/>
          <w:docGrid w:linePitch="360"/>
        </w:sectPr>
      </w:pPr>
    </w:p>
    <w:p w14:paraId="74ED5E9B" w14:textId="4B3A2C95" w:rsidR="00DC4EE7" w:rsidRPr="00DC4EE7" w:rsidRDefault="00DC4EE7" w:rsidP="00FD1FAF">
      <w:pPr>
        <w:jc w:val="center"/>
        <w:rPr>
          <w:b/>
          <w:sz w:val="28"/>
          <w:szCs w:val="28"/>
        </w:rPr>
      </w:pPr>
      <w:r w:rsidRPr="00DC4EE7">
        <w:rPr>
          <w:b/>
          <w:sz w:val="28"/>
          <w:szCs w:val="28"/>
        </w:rPr>
        <w:lastRenderedPageBreak/>
        <w:t>EXAMPLE APPENDIX PAGE</w:t>
      </w:r>
    </w:p>
    <w:p w14:paraId="380E67D1" w14:textId="77777777" w:rsidR="00DC4EE7" w:rsidRDefault="00DC4EE7" w:rsidP="00FD1FAF">
      <w:pPr>
        <w:jc w:val="center"/>
        <w:rPr>
          <w:b/>
        </w:rPr>
      </w:pPr>
    </w:p>
    <w:p w14:paraId="4CB31F66" w14:textId="13DA4825" w:rsidR="00435B70" w:rsidRDefault="00FD1FAF" w:rsidP="00FD1FAF">
      <w:pPr>
        <w:jc w:val="center"/>
        <w:rPr>
          <w:b/>
        </w:rPr>
      </w:pPr>
      <w:r>
        <w:rPr>
          <w:b/>
        </w:rPr>
        <w:t>APPENDIX A</w:t>
      </w:r>
    </w:p>
    <w:p w14:paraId="33191015" w14:textId="638AB158" w:rsidR="00FD1FAF" w:rsidRDefault="00FD1FAF" w:rsidP="00FD1FAF">
      <w:pPr>
        <w:jc w:val="center"/>
        <w:rPr>
          <w:b/>
        </w:rPr>
      </w:pPr>
    </w:p>
    <w:p w14:paraId="5AC27441" w14:textId="5D0B2A19" w:rsidR="00FD1FAF" w:rsidRDefault="00FD1FAF" w:rsidP="00FD1FAF">
      <w:pPr>
        <w:rPr>
          <w:b/>
        </w:rPr>
      </w:pPr>
      <w:r>
        <w:rPr>
          <w:b/>
        </w:rPr>
        <w:t>Description:</w:t>
      </w:r>
      <w:r>
        <w:rPr>
          <w:b/>
        </w:rPr>
        <w:tab/>
      </w:r>
      <w:r>
        <w:rPr>
          <w:b/>
        </w:rPr>
        <w:tab/>
      </w:r>
      <w:r>
        <w:rPr>
          <w:b/>
        </w:rPr>
        <w:tab/>
      </w:r>
      <w:r w:rsidRPr="00DC4EE7">
        <w:rPr>
          <w:bCs/>
        </w:rPr>
        <w:t>Formal Complaint Submitted by Complainant</w:t>
      </w:r>
    </w:p>
    <w:p w14:paraId="36AF13A6" w14:textId="7835A985" w:rsidR="00FD1FAF" w:rsidRDefault="00FD1FAF" w:rsidP="00FD1FAF">
      <w:pPr>
        <w:rPr>
          <w:b/>
        </w:rPr>
      </w:pPr>
      <w:r>
        <w:rPr>
          <w:b/>
        </w:rPr>
        <w:t>Date Received:</w:t>
      </w:r>
      <w:r>
        <w:rPr>
          <w:b/>
        </w:rPr>
        <w:tab/>
      </w:r>
      <w:r>
        <w:rPr>
          <w:b/>
        </w:rPr>
        <w:tab/>
      </w:r>
      <w:r w:rsidRPr="00DC4EE7">
        <w:rPr>
          <w:bCs/>
        </w:rPr>
        <w:t>11/1/2019</w:t>
      </w:r>
    </w:p>
    <w:p w14:paraId="78A1FC78" w14:textId="4D51F623" w:rsidR="00FD1FAF" w:rsidRDefault="00FD1FAF" w:rsidP="00FD1FAF">
      <w:pPr>
        <w:rPr>
          <w:b/>
        </w:rPr>
      </w:pPr>
      <w:r>
        <w:rPr>
          <w:b/>
        </w:rPr>
        <w:t>Submitted By:</w:t>
      </w:r>
      <w:r>
        <w:rPr>
          <w:b/>
        </w:rPr>
        <w:tab/>
      </w:r>
      <w:r>
        <w:rPr>
          <w:b/>
        </w:rPr>
        <w:tab/>
      </w:r>
      <w:r>
        <w:rPr>
          <w:b/>
        </w:rPr>
        <w:tab/>
      </w:r>
      <w:r w:rsidRPr="00DC4EE7">
        <w:rPr>
          <w:bCs/>
          <w:highlight w:val="lightGray"/>
        </w:rPr>
        <w:t>[Complainant’s Full Name]</w:t>
      </w:r>
    </w:p>
    <w:p w14:paraId="117BD7A3" w14:textId="44797178" w:rsidR="00FD1FAF" w:rsidRDefault="00FD1FAF" w:rsidP="00FD1FAF">
      <w:pPr>
        <w:rPr>
          <w:b/>
        </w:rPr>
      </w:pPr>
      <w:r>
        <w:rPr>
          <w:b/>
        </w:rPr>
        <w:t>Received By:</w:t>
      </w:r>
      <w:r>
        <w:rPr>
          <w:b/>
        </w:rPr>
        <w:tab/>
      </w:r>
      <w:r>
        <w:rPr>
          <w:b/>
        </w:rPr>
        <w:tab/>
      </w:r>
      <w:r>
        <w:rPr>
          <w:b/>
        </w:rPr>
        <w:tab/>
      </w:r>
      <w:r w:rsidRPr="00DC4EE7">
        <w:rPr>
          <w:bCs/>
        </w:rPr>
        <w:t>TIXC’s Full Name, Title</w:t>
      </w:r>
    </w:p>
    <w:p w14:paraId="7D5D95E6" w14:textId="382CAEA2" w:rsidR="00FD1FAF" w:rsidRPr="00DC4EE7" w:rsidRDefault="00FD1FAF" w:rsidP="00FD1FAF">
      <w:pPr>
        <w:rPr>
          <w:bCs/>
        </w:rPr>
      </w:pPr>
      <w:r w:rsidRPr="00FD1FAF">
        <w:rPr>
          <w:b/>
          <w:highlight w:val="lightGray"/>
        </w:rPr>
        <w:t>[Authenticated By]</w:t>
      </w:r>
      <w:r>
        <w:rPr>
          <w:b/>
        </w:rPr>
        <w:t>:</w:t>
      </w:r>
      <w:r w:rsidR="00DC4EE7">
        <w:rPr>
          <w:b/>
        </w:rPr>
        <w:tab/>
      </w:r>
      <w:r w:rsidR="00DC4EE7">
        <w:rPr>
          <w:b/>
        </w:rPr>
        <w:tab/>
      </w:r>
      <w:r w:rsidR="00DC4EE7" w:rsidRPr="00DC4EE7">
        <w:rPr>
          <w:bCs/>
          <w:highlight w:val="lightGray"/>
        </w:rPr>
        <w:t>[Full Name, Title, and Means]</w:t>
      </w:r>
    </w:p>
    <w:p w14:paraId="4DB65646" w14:textId="67189F28" w:rsidR="00FD1FAF" w:rsidRDefault="00FD1FAF" w:rsidP="00FD1FAF">
      <w:pPr>
        <w:rPr>
          <w:b/>
        </w:rPr>
      </w:pPr>
    </w:p>
    <w:p w14:paraId="369EB8AB" w14:textId="77B175AB" w:rsidR="00FD1FAF" w:rsidRPr="00DC4EE7" w:rsidRDefault="00FD1FAF" w:rsidP="00FD1FAF">
      <w:pPr>
        <w:rPr>
          <w:bCs/>
        </w:rPr>
      </w:pPr>
      <w:r w:rsidRPr="00DC4EE7">
        <w:rPr>
          <w:bCs/>
          <w:highlight w:val="lightGray"/>
        </w:rPr>
        <w:t>[Additional context or explanatory information]</w:t>
      </w:r>
    </w:p>
    <w:p w14:paraId="6982E708" w14:textId="77777777" w:rsidR="00435B70" w:rsidRPr="009A25A9" w:rsidRDefault="00435B70" w:rsidP="00DB6D94">
      <w:pPr>
        <w:rPr>
          <w:b/>
        </w:rPr>
      </w:pPr>
    </w:p>
    <w:p w14:paraId="0A67A48D" w14:textId="77777777" w:rsidR="00435B70" w:rsidRPr="009A25A9" w:rsidRDefault="00435B70" w:rsidP="00435B70">
      <w:pPr>
        <w:jc w:val="center"/>
        <w:rPr>
          <w:color w:val="000000"/>
        </w:rPr>
      </w:pPr>
    </w:p>
    <w:p w14:paraId="452074E9" w14:textId="77777777" w:rsidR="00435B70" w:rsidRPr="009A25A9" w:rsidRDefault="00435B70" w:rsidP="00435B70">
      <w:pPr>
        <w:jc w:val="center"/>
        <w:rPr>
          <w:color w:val="000000"/>
        </w:rPr>
      </w:pPr>
    </w:p>
    <w:p w14:paraId="0931F79F" w14:textId="77777777" w:rsidR="00435B70" w:rsidRPr="009A25A9" w:rsidRDefault="00435B70" w:rsidP="00435B70">
      <w:pPr>
        <w:widowControl w:val="0"/>
        <w:autoSpaceDE w:val="0"/>
        <w:autoSpaceDN w:val="0"/>
        <w:adjustRightInd w:val="0"/>
        <w:jc w:val="center"/>
        <w:rPr>
          <w:b/>
          <w:bCs/>
          <w:color w:val="000000"/>
          <w:sz w:val="40"/>
          <w:szCs w:val="40"/>
        </w:rPr>
      </w:pPr>
    </w:p>
    <w:p w14:paraId="5CF55498" w14:textId="77777777" w:rsidR="00435B70" w:rsidRPr="009A25A9" w:rsidRDefault="00435B70" w:rsidP="00435B70">
      <w:pPr>
        <w:widowControl w:val="0"/>
        <w:autoSpaceDE w:val="0"/>
        <w:autoSpaceDN w:val="0"/>
        <w:adjustRightInd w:val="0"/>
        <w:jc w:val="center"/>
        <w:rPr>
          <w:b/>
          <w:bCs/>
          <w:color w:val="000000"/>
          <w:sz w:val="40"/>
          <w:szCs w:val="40"/>
        </w:rPr>
      </w:pPr>
    </w:p>
    <w:p w14:paraId="4310247A" w14:textId="5D5429B8" w:rsidR="00435B70" w:rsidRPr="009A25A9" w:rsidRDefault="00435B70" w:rsidP="00435B70">
      <w:r w:rsidRPr="009A25A9">
        <w:br w:type="page"/>
      </w:r>
    </w:p>
    <w:p w14:paraId="3294C844" w14:textId="77777777" w:rsidR="002075C3" w:rsidRDefault="002075C3" w:rsidP="00E15B22">
      <w:pPr>
        <w:autoSpaceDE w:val="0"/>
        <w:autoSpaceDN w:val="0"/>
        <w:adjustRightInd w:val="0"/>
        <w:spacing w:line="276" w:lineRule="auto"/>
        <w:jc w:val="center"/>
        <w:rPr>
          <w:rFonts w:cs="Times New Roman"/>
          <w:b/>
          <w:bCs/>
          <w:color w:val="000000" w:themeColor="text1"/>
          <w:sz w:val="32"/>
          <w:szCs w:val="32"/>
        </w:rPr>
        <w:sectPr w:rsidR="002075C3" w:rsidSect="00C7558F">
          <w:footerReference w:type="default" r:id="rId10"/>
          <w:pgSz w:w="12240" w:h="15840"/>
          <w:pgMar w:top="1440" w:right="1440" w:bottom="1440" w:left="1440" w:header="720" w:footer="720" w:gutter="0"/>
          <w:cols w:space="720"/>
          <w:docGrid w:linePitch="360"/>
        </w:sectPr>
      </w:pPr>
    </w:p>
    <w:p w14:paraId="08365A00" w14:textId="6FA546AA" w:rsidR="00435B70" w:rsidRDefault="007416F3" w:rsidP="00E15B22">
      <w:pPr>
        <w:autoSpaceDE w:val="0"/>
        <w:autoSpaceDN w:val="0"/>
        <w:adjustRightInd w:val="0"/>
        <w:spacing w:line="276" w:lineRule="auto"/>
        <w:jc w:val="center"/>
        <w:rPr>
          <w:rFonts w:cs="Times New Roman"/>
          <w:b/>
          <w:bCs/>
          <w:color w:val="000000" w:themeColor="text1"/>
          <w:sz w:val="32"/>
          <w:szCs w:val="32"/>
        </w:rPr>
      </w:pPr>
      <w:r>
        <w:rPr>
          <w:rFonts w:cs="Times New Roman"/>
          <w:b/>
          <w:bCs/>
          <w:color w:val="000000" w:themeColor="text1"/>
          <w:sz w:val="32"/>
          <w:szCs w:val="32"/>
        </w:rPr>
        <w:lastRenderedPageBreak/>
        <w:t xml:space="preserve">BLANK </w:t>
      </w:r>
      <w:r w:rsidR="001557AA" w:rsidRPr="009A25A9">
        <w:rPr>
          <w:rFonts w:cs="Times New Roman"/>
          <w:b/>
          <w:bCs/>
          <w:color w:val="000000" w:themeColor="text1"/>
          <w:sz w:val="32"/>
          <w:szCs w:val="32"/>
        </w:rPr>
        <w:t>TEMPLATE 2</w:t>
      </w:r>
    </w:p>
    <w:p w14:paraId="56631687" w14:textId="77777777" w:rsidR="00E15B22" w:rsidRPr="002075C3" w:rsidRDefault="00E15B22" w:rsidP="00E15B22">
      <w:pPr>
        <w:jc w:val="center"/>
        <w:rPr>
          <w:rFonts w:cs="Times New Roman"/>
          <w:b/>
          <w:bCs/>
          <w:sz w:val="28"/>
          <w:szCs w:val="28"/>
        </w:rPr>
      </w:pPr>
      <w:r w:rsidRPr="002075C3">
        <w:rPr>
          <w:rFonts w:cs="Times New Roman"/>
          <w:b/>
          <w:bCs/>
          <w:sz w:val="28"/>
          <w:szCs w:val="28"/>
          <w:highlight w:val="lightGray"/>
        </w:rPr>
        <w:t>[INSERT SCHOOL LOGO]</w:t>
      </w:r>
    </w:p>
    <w:p w14:paraId="326410B6" w14:textId="77777777" w:rsidR="00E15B22" w:rsidRPr="002075C3" w:rsidRDefault="00E15B22" w:rsidP="00E15B22">
      <w:pPr>
        <w:widowControl w:val="0"/>
        <w:autoSpaceDE w:val="0"/>
        <w:autoSpaceDN w:val="0"/>
        <w:adjustRightInd w:val="0"/>
        <w:rPr>
          <w:rFonts w:cs="Times New Roman"/>
          <w:b/>
          <w:bCs/>
          <w:sz w:val="28"/>
          <w:szCs w:val="28"/>
        </w:rPr>
      </w:pPr>
    </w:p>
    <w:p w14:paraId="4AFC3B7D" w14:textId="2CF50CE7" w:rsidR="00E15B22" w:rsidRPr="002075C3" w:rsidRDefault="00E15B22" w:rsidP="00E15B22">
      <w:pPr>
        <w:widowControl w:val="0"/>
        <w:autoSpaceDE w:val="0"/>
        <w:autoSpaceDN w:val="0"/>
        <w:adjustRightInd w:val="0"/>
        <w:jc w:val="center"/>
        <w:rPr>
          <w:rFonts w:cs="Times New Roman"/>
          <w:b/>
          <w:bCs/>
          <w:sz w:val="28"/>
          <w:szCs w:val="28"/>
        </w:rPr>
      </w:pPr>
      <w:r w:rsidRPr="00D578F5">
        <w:rPr>
          <w:rFonts w:cs="Times New Roman"/>
          <w:b/>
          <w:bCs/>
          <w:sz w:val="28"/>
          <w:szCs w:val="28"/>
          <w:highlight w:val="lightGray"/>
        </w:rPr>
        <w:t>[R</w:t>
      </w:r>
      <w:r>
        <w:rPr>
          <w:rFonts w:cs="Times New Roman"/>
          <w:b/>
          <w:bCs/>
          <w:sz w:val="28"/>
          <w:szCs w:val="28"/>
          <w:highlight w:val="lightGray"/>
        </w:rPr>
        <w:t>ECIPIENT</w:t>
      </w:r>
      <w:r w:rsidRPr="00D578F5">
        <w:rPr>
          <w:rFonts w:cs="Times New Roman"/>
          <w:b/>
          <w:bCs/>
          <w:sz w:val="28"/>
          <w:szCs w:val="28"/>
          <w:highlight w:val="lightGray"/>
        </w:rPr>
        <w:t>]</w:t>
      </w:r>
      <w:r>
        <w:rPr>
          <w:rFonts w:cs="Times New Roman"/>
          <w:b/>
          <w:bCs/>
          <w:sz w:val="28"/>
          <w:szCs w:val="28"/>
        </w:rPr>
        <w:t xml:space="preserve"> </w:t>
      </w:r>
      <w:r w:rsidRPr="002075C3">
        <w:rPr>
          <w:rFonts w:cs="Times New Roman"/>
          <w:b/>
          <w:bCs/>
          <w:sz w:val="28"/>
          <w:szCs w:val="28"/>
        </w:rPr>
        <w:t xml:space="preserve">INVESTIGATION REPORT </w:t>
      </w:r>
    </w:p>
    <w:p w14:paraId="49831422" w14:textId="77777777" w:rsidR="00E15B22" w:rsidRPr="002075C3" w:rsidRDefault="00E15B22" w:rsidP="00E15B22">
      <w:pPr>
        <w:widowControl w:val="0"/>
        <w:autoSpaceDE w:val="0"/>
        <w:autoSpaceDN w:val="0"/>
        <w:adjustRightInd w:val="0"/>
        <w:jc w:val="center"/>
        <w:rPr>
          <w:rFonts w:cs="Times New Roman"/>
          <w:b/>
          <w:bCs/>
          <w:sz w:val="28"/>
          <w:szCs w:val="28"/>
        </w:rPr>
      </w:pPr>
    </w:p>
    <w:p w14:paraId="05E5D3F3" w14:textId="77777777" w:rsidR="00E15B22" w:rsidRPr="002075C3" w:rsidRDefault="00E15B22" w:rsidP="00E15B22">
      <w:pPr>
        <w:widowControl w:val="0"/>
        <w:autoSpaceDE w:val="0"/>
        <w:autoSpaceDN w:val="0"/>
        <w:adjustRightInd w:val="0"/>
        <w:jc w:val="center"/>
        <w:rPr>
          <w:rFonts w:cs="Times New Roman"/>
          <w:b/>
          <w:bCs/>
          <w:sz w:val="28"/>
          <w:szCs w:val="28"/>
        </w:rPr>
      </w:pPr>
      <w:r w:rsidRPr="002075C3">
        <w:rPr>
          <w:rFonts w:cs="Times New Roman"/>
          <w:b/>
          <w:bCs/>
          <w:sz w:val="28"/>
          <w:szCs w:val="28"/>
        </w:rPr>
        <w:t>CONFIDENTIAL</w:t>
      </w:r>
    </w:p>
    <w:p w14:paraId="5BFECFF1" w14:textId="0032E12E" w:rsidR="00435B70" w:rsidRPr="009A25A9" w:rsidRDefault="00435B70" w:rsidP="00E15B22">
      <w:pPr>
        <w:spacing w:line="276" w:lineRule="auto"/>
        <w:contextualSpacing/>
        <w:jc w:val="both"/>
      </w:pPr>
      <w:r w:rsidRPr="009A25A9">
        <w:rPr>
          <w:i/>
          <w:color w:val="000000" w:themeColor="text1"/>
          <w:spacing w:val="-4"/>
        </w:rPr>
        <w:t xml:space="preserve"> </w:t>
      </w:r>
    </w:p>
    <w:p w14:paraId="28E0B05D" w14:textId="0C32BCCE" w:rsidR="00435B70" w:rsidRPr="00E15B22" w:rsidRDefault="00435B70" w:rsidP="00E15B22">
      <w:pPr>
        <w:rPr>
          <w:b/>
        </w:rPr>
      </w:pPr>
      <w:r w:rsidRPr="00E15B22">
        <w:rPr>
          <w:b/>
        </w:rPr>
        <w:t>Date of Report</w:t>
      </w:r>
      <w:proofErr w:type="gramStart"/>
      <w:r w:rsidRPr="00E15B22">
        <w:rPr>
          <w:b/>
        </w:rPr>
        <w:t>:</w:t>
      </w:r>
      <w:r w:rsidR="00E15B22">
        <w:rPr>
          <w:b/>
        </w:rPr>
        <w:t xml:space="preserve">  </w:t>
      </w:r>
      <w:r w:rsidR="00E15B22" w:rsidRPr="00E15B22">
        <w:rPr>
          <w:bCs/>
          <w:highlight w:val="lightGray"/>
        </w:rPr>
        <w:t>[</w:t>
      </w:r>
      <w:proofErr w:type="gramEnd"/>
      <w:r w:rsidR="00E15B22" w:rsidRPr="00E15B22">
        <w:rPr>
          <w:bCs/>
          <w:highlight w:val="lightGray"/>
        </w:rPr>
        <w:t>Date]</w:t>
      </w:r>
    </w:p>
    <w:p w14:paraId="4EDA98E1" w14:textId="77777777" w:rsidR="00435B70" w:rsidRPr="009A25A9" w:rsidRDefault="00435B70" w:rsidP="00E15B22"/>
    <w:p w14:paraId="3327D950" w14:textId="13DDD2ED" w:rsidR="00435B70" w:rsidRPr="00E15B22" w:rsidRDefault="00435B70" w:rsidP="00E15B22">
      <w:pPr>
        <w:rPr>
          <w:spacing w:val="-2"/>
          <w:sz w:val="22"/>
          <w:szCs w:val="22"/>
        </w:rPr>
      </w:pPr>
      <w:r w:rsidRPr="00E15B22">
        <w:rPr>
          <w:spacing w:val="-2"/>
          <w:sz w:val="22"/>
          <w:szCs w:val="22"/>
        </w:rPr>
        <w:t xml:space="preserve">This report addresses alleged violations of the </w:t>
      </w:r>
      <w:r w:rsidR="00E15B22" w:rsidRPr="00E15B22">
        <w:rPr>
          <w:spacing w:val="-2"/>
          <w:sz w:val="22"/>
          <w:szCs w:val="22"/>
          <w:highlight w:val="lightGray"/>
        </w:rPr>
        <w:t>[</w:t>
      </w:r>
      <w:r w:rsidRPr="00E15B22">
        <w:rPr>
          <w:spacing w:val="-2"/>
          <w:sz w:val="22"/>
          <w:szCs w:val="22"/>
          <w:highlight w:val="lightGray"/>
        </w:rPr>
        <w:t>Policy Name(s)</w:t>
      </w:r>
      <w:r w:rsidR="00E15B22" w:rsidRPr="00E15B22">
        <w:rPr>
          <w:spacing w:val="-2"/>
          <w:sz w:val="22"/>
          <w:szCs w:val="22"/>
          <w:highlight w:val="lightGray"/>
        </w:rPr>
        <w:t>]</w:t>
      </w:r>
      <w:r w:rsidRPr="00E15B22">
        <w:rPr>
          <w:spacing w:val="-2"/>
          <w:sz w:val="22"/>
          <w:szCs w:val="22"/>
        </w:rPr>
        <w:t xml:space="preserve"> of the </w:t>
      </w:r>
      <w:r w:rsidR="00E15B22" w:rsidRPr="00E15B22">
        <w:rPr>
          <w:spacing w:val="-2"/>
          <w:sz w:val="22"/>
          <w:szCs w:val="22"/>
          <w:highlight w:val="lightGray"/>
        </w:rPr>
        <w:t>[Recipient]</w:t>
      </w:r>
      <w:r w:rsidRPr="00E15B22">
        <w:rPr>
          <w:spacing w:val="-2"/>
          <w:sz w:val="22"/>
          <w:szCs w:val="22"/>
        </w:rPr>
        <w:t xml:space="preserve">. </w:t>
      </w:r>
      <w:r w:rsidR="00E15B22" w:rsidRPr="00E15B22">
        <w:rPr>
          <w:spacing w:val="-2"/>
          <w:sz w:val="22"/>
          <w:szCs w:val="22"/>
          <w:highlight w:val="lightGray"/>
        </w:rPr>
        <w:t>[</w:t>
      </w:r>
      <w:r w:rsidRPr="00E15B22">
        <w:rPr>
          <w:spacing w:val="-2"/>
          <w:sz w:val="22"/>
          <w:szCs w:val="22"/>
          <w:highlight w:val="lightGray"/>
        </w:rPr>
        <w:t>Names of Investigators</w:t>
      </w:r>
      <w:r w:rsidR="00E15B22" w:rsidRPr="00E15B22">
        <w:rPr>
          <w:spacing w:val="-2"/>
          <w:sz w:val="22"/>
          <w:szCs w:val="22"/>
          <w:highlight w:val="lightGray"/>
        </w:rPr>
        <w:t>]</w:t>
      </w:r>
      <w:r w:rsidRPr="00E15B22">
        <w:rPr>
          <w:spacing w:val="-2"/>
          <w:sz w:val="22"/>
          <w:szCs w:val="22"/>
        </w:rPr>
        <w:t xml:space="preserve"> conducted the investigation into these allegations. This report will </w:t>
      </w:r>
      <w:r w:rsidR="00E15B22" w:rsidRPr="00E15B22">
        <w:rPr>
          <w:spacing w:val="-2"/>
          <w:sz w:val="22"/>
          <w:szCs w:val="22"/>
        </w:rPr>
        <w:t xml:space="preserve">summarize all administrative steps taken and all relevant evidence obtained </w:t>
      </w:r>
      <w:proofErr w:type="gramStart"/>
      <w:r w:rsidR="00E15B22" w:rsidRPr="00E15B22">
        <w:rPr>
          <w:spacing w:val="-2"/>
          <w:sz w:val="22"/>
          <w:szCs w:val="22"/>
        </w:rPr>
        <w:t>during the course of</w:t>
      </w:r>
      <w:proofErr w:type="gramEnd"/>
      <w:r w:rsidR="00E15B22" w:rsidRPr="00E15B22">
        <w:rPr>
          <w:spacing w:val="-2"/>
          <w:sz w:val="22"/>
          <w:szCs w:val="22"/>
        </w:rPr>
        <w:t xml:space="preserve"> the investigation.</w:t>
      </w:r>
    </w:p>
    <w:p w14:paraId="1AC8A948" w14:textId="77777777" w:rsidR="00435B70" w:rsidRPr="00E15B22" w:rsidRDefault="00435B70" w:rsidP="00E15B22">
      <w:pPr>
        <w:rPr>
          <w:sz w:val="22"/>
          <w:szCs w:val="22"/>
        </w:rPr>
      </w:pPr>
    </w:p>
    <w:p w14:paraId="1F12F31E" w14:textId="77777777" w:rsidR="00435B70" w:rsidRPr="00E15B22" w:rsidRDefault="00435B70" w:rsidP="00E15B22">
      <w:pPr>
        <w:pBdr>
          <w:bottom w:val="single" w:sz="4" w:space="1" w:color="auto"/>
        </w:pBdr>
        <w:rPr>
          <w:b/>
          <w:bCs/>
        </w:rPr>
      </w:pPr>
      <w:r w:rsidRPr="00E15B22">
        <w:rPr>
          <w:b/>
          <w:bCs/>
        </w:rPr>
        <w:t xml:space="preserve">Executive Summary:  </w:t>
      </w:r>
    </w:p>
    <w:p w14:paraId="35059613" w14:textId="16A1B9E2" w:rsidR="00435B70" w:rsidRPr="00046CF8" w:rsidRDefault="00E15B22" w:rsidP="00E15B22">
      <w:pPr>
        <w:rPr>
          <w:b/>
          <w:sz w:val="22"/>
          <w:szCs w:val="22"/>
        </w:rPr>
      </w:pPr>
      <w:r w:rsidRPr="00046CF8">
        <w:rPr>
          <w:sz w:val="22"/>
          <w:szCs w:val="22"/>
          <w:highlight w:val="lightGray"/>
        </w:rPr>
        <w:t>[</w:t>
      </w:r>
      <w:r w:rsidR="00435B70" w:rsidRPr="00046CF8">
        <w:rPr>
          <w:sz w:val="22"/>
          <w:szCs w:val="22"/>
          <w:highlight w:val="lightGray"/>
        </w:rPr>
        <w:t>Summarize findings</w:t>
      </w:r>
      <w:r w:rsidRPr="00046CF8">
        <w:rPr>
          <w:sz w:val="22"/>
          <w:szCs w:val="22"/>
          <w:highlight w:val="lightGray"/>
        </w:rPr>
        <w:t>]</w:t>
      </w:r>
    </w:p>
    <w:p w14:paraId="325B1804" w14:textId="77777777" w:rsidR="00435B70" w:rsidRPr="00046CF8" w:rsidRDefault="00435B70" w:rsidP="00435B70">
      <w:pPr>
        <w:spacing w:line="276" w:lineRule="auto"/>
        <w:contextualSpacing/>
        <w:jc w:val="both"/>
        <w:rPr>
          <w:b/>
          <w:bCs/>
          <w:color w:val="000000" w:themeColor="text1"/>
          <w:spacing w:val="-4"/>
          <w:sz w:val="22"/>
          <w:szCs w:val="22"/>
        </w:rPr>
      </w:pPr>
    </w:p>
    <w:p w14:paraId="6BB5255F" w14:textId="77777777" w:rsidR="00435B70" w:rsidRPr="00046CF8" w:rsidRDefault="00435B70" w:rsidP="00046CF8">
      <w:pPr>
        <w:pBdr>
          <w:bottom w:val="single" w:sz="4" w:space="1" w:color="auto"/>
        </w:pBdr>
        <w:rPr>
          <w:b/>
          <w:bCs/>
        </w:rPr>
      </w:pPr>
      <w:r w:rsidRPr="00046CF8">
        <w:rPr>
          <w:b/>
          <w:bCs/>
        </w:rPr>
        <w:t xml:space="preserve">Procedural History:  </w:t>
      </w:r>
    </w:p>
    <w:p w14:paraId="1F679823" w14:textId="2F24C09C" w:rsidR="00435B70" w:rsidRPr="009F368C" w:rsidRDefault="00046CF8" w:rsidP="00E15B22">
      <w:pPr>
        <w:rPr>
          <w:iCs/>
          <w:spacing w:val="-6"/>
          <w:sz w:val="22"/>
          <w:szCs w:val="22"/>
        </w:rPr>
      </w:pPr>
      <w:r w:rsidRPr="009F368C">
        <w:rPr>
          <w:iCs/>
          <w:sz w:val="22"/>
          <w:szCs w:val="22"/>
          <w:highlight w:val="lightGray"/>
        </w:rPr>
        <w:t>[</w:t>
      </w:r>
      <w:r w:rsidR="00435B70" w:rsidRPr="009F368C">
        <w:rPr>
          <w:iCs/>
          <w:sz w:val="22"/>
          <w:szCs w:val="22"/>
          <w:highlight w:val="lightGray"/>
        </w:rPr>
        <w:t>I</w:t>
      </w:r>
      <w:r w:rsidR="00435B70" w:rsidRPr="009F368C">
        <w:rPr>
          <w:iCs/>
          <w:spacing w:val="-6"/>
          <w:sz w:val="22"/>
          <w:szCs w:val="22"/>
          <w:highlight w:val="lightGray"/>
        </w:rPr>
        <w:t xml:space="preserve">nclude the date of the incident, the date on which it was reported, how and to whom (generally) it was reported, </w:t>
      </w:r>
      <w:r w:rsidR="001557AA" w:rsidRPr="009F368C">
        <w:rPr>
          <w:iCs/>
          <w:spacing w:val="-6"/>
          <w:sz w:val="22"/>
          <w:szCs w:val="22"/>
          <w:highlight w:val="lightGray"/>
        </w:rPr>
        <w:t xml:space="preserve">the date a formal complaint was made, </w:t>
      </w:r>
      <w:r w:rsidR="00435B70" w:rsidRPr="009F368C">
        <w:rPr>
          <w:iCs/>
          <w:spacing w:val="-6"/>
          <w:sz w:val="22"/>
          <w:szCs w:val="22"/>
          <w:highlight w:val="lightGray"/>
        </w:rPr>
        <w:t>the date on which investigators were assigned, and the date on which the investigation c</w:t>
      </w:r>
      <w:r w:rsidR="001557AA" w:rsidRPr="009F368C">
        <w:rPr>
          <w:iCs/>
          <w:spacing w:val="-6"/>
          <w:sz w:val="22"/>
          <w:szCs w:val="22"/>
          <w:highlight w:val="lightGray"/>
        </w:rPr>
        <w:t>ompleted and referred for hearing</w:t>
      </w:r>
      <w:r w:rsidR="00435B70" w:rsidRPr="009F368C">
        <w:rPr>
          <w:iCs/>
          <w:spacing w:val="-6"/>
          <w:sz w:val="22"/>
          <w:szCs w:val="22"/>
          <w:highlight w:val="lightGray"/>
        </w:rPr>
        <w:t>.</w:t>
      </w:r>
      <w:r w:rsidRPr="009F368C">
        <w:rPr>
          <w:iCs/>
          <w:spacing w:val="-6"/>
          <w:sz w:val="22"/>
          <w:szCs w:val="22"/>
          <w:highlight w:val="lightGray"/>
        </w:rPr>
        <w:t>]</w:t>
      </w:r>
    </w:p>
    <w:p w14:paraId="64443C79" w14:textId="77777777" w:rsidR="00435B70" w:rsidRPr="009F368C" w:rsidRDefault="00435B70" w:rsidP="00E15B22">
      <w:pPr>
        <w:rPr>
          <w:sz w:val="22"/>
          <w:szCs w:val="22"/>
        </w:rPr>
      </w:pPr>
    </w:p>
    <w:p w14:paraId="3B4FBE7B" w14:textId="548CA5C1" w:rsidR="00046CF8" w:rsidRPr="00046CF8" w:rsidRDefault="00046CF8" w:rsidP="00E15B22">
      <w:pPr>
        <w:rPr>
          <w:b/>
          <w:bCs/>
        </w:rPr>
      </w:pPr>
      <w:r w:rsidRPr="00046CF8">
        <w:rPr>
          <w:b/>
          <w:bCs/>
        </w:rPr>
        <w:t>EXAMPLE</w:t>
      </w:r>
    </w:p>
    <w:p w14:paraId="28D0CBEB" w14:textId="4BBB5E73" w:rsidR="00435B70" w:rsidRPr="009F368C" w:rsidRDefault="00435B70" w:rsidP="00E15B22">
      <w:pPr>
        <w:rPr>
          <w:sz w:val="22"/>
          <w:szCs w:val="22"/>
        </w:rPr>
      </w:pPr>
      <w:r w:rsidRPr="009F368C">
        <w:rPr>
          <w:sz w:val="22"/>
          <w:szCs w:val="22"/>
        </w:rPr>
        <w:t xml:space="preserve">On </w:t>
      </w:r>
      <w:r w:rsidR="009F368C" w:rsidRPr="009F368C">
        <w:rPr>
          <w:bCs/>
          <w:sz w:val="22"/>
          <w:szCs w:val="22"/>
          <w:highlight w:val="lightGray"/>
        </w:rPr>
        <w:t>[Date]</w:t>
      </w:r>
      <w:r w:rsidRPr="009F368C">
        <w:rPr>
          <w:sz w:val="22"/>
          <w:szCs w:val="22"/>
        </w:rPr>
        <w:t xml:space="preserve">, </w:t>
      </w:r>
      <w:r w:rsidR="00B8722D" w:rsidRPr="009F368C">
        <w:rPr>
          <w:sz w:val="22"/>
          <w:szCs w:val="22"/>
          <w:highlight w:val="lightGray"/>
        </w:rPr>
        <w:t>Complainant</w:t>
      </w:r>
      <w:r w:rsidRPr="009F368C">
        <w:rPr>
          <w:sz w:val="22"/>
          <w:szCs w:val="22"/>
        </w:rPr>
        <w:t xml:space="preserve"> met with </w:t>
      </w:r>
      <w:r w:rsidRPr="009F368C">
        <w:rPr>
          <w:sz w:val="22"/>
          <w:szCs w:val="22"/>
          <w:highlight w:val="lightGray"/>
        </w:rPr>
        <w:t>Name</w:t>
      </w:r>
      <w:r w:rsidRPr="009F368C">
        <w:rPr>
          <w:sz w:val="22"/>
          <w:szCs w:val="22"/>
        </w:rPr>
        <w:t xml:space="preserve"> in the Office of Victim Assistance at University of Knowledge along with </w:t>
      </w:r>
      <w:r w:rsidRPr="009F368C">
        <w:rPr>
          <w:sz w:val="22"/>
          <w:szCs w:val="22"/>
          <w:highlight w:val="lightGray"/>
        </w:rPr>
        <w:t>Name Other Present Parties</w:t>
      </w:r>
      <w:r w:rsidRPr="009F368C">
        <w:rPr>
          <w:sz w:val="22"/>
          <w:szCs w:val="22"/>
        </w:rPr>
        <w:t xml:space="preserve">. </w:t>
      </w:r>
      <w:r w:rsidR="00B8722D" w:rsidRPr="009F368C">
        <w:rPr>
          <w:sz w:val="22"/>
          <w:szCs w:val="22"/>
          <w:highlight w:val="lightGray"/>
        </w:rPr>
        <w:t>Complainant</w:t>
      </w:r>
      <w:r w:rsidRPr="009F368C">
        <w:rPr>
          <w:sz w:val="22"/>
          <w:szCs w:val="22"/>
        </w:rPr>
        <w:t xml:space="preserve"> reported that </w:t>
      </w:r>
      <w:r w:rsidRPr="009F368C">
        <w:rPr>
          <w:sz w:val="22"/>
          <w:szCs w:val="22"/>
          <w:highlight w:val="lightGray"/>
        </w:rPr>
        <w:t>General Allegations</w:t>
      </w:r>
      <w:r w:rsidRPr="009F368C">
        <w:rPr>
          <w:sz w:val="22"/>
          <w:szCs w:val="22"/>
        </w:rPr>
        <w:t xml:space="preserve"> occurred on </w:t>
      </w:r>
      <w:r w:rsidR="002F0734" w:rsidRPr="002F0734">
        <w:rPr>
          <w:sz w:val="22"/>
          <w:szCs w:val="22"/>
          <w:highlight w:val="lightGray"/>
        </w:rPr>
        <w:t>[Date]</w:t>
      </w:r>
      <w:r w:rsidRPr="009F368C">
        <w:rPr>
          <w:sz w:val="22"/>
          <w:szCs w:val="22"/>
        </w:rPr>
        <w:t xml:space="preserve">. </w:t>
      </w:r>
      <w:r w:rsidR="00B8722D" w:rsidRPr="009F368C">
        <w:rPr>
          <w:sz w:val="22"/>
          <w:szCs w:val="22"/>
          <w:highlight w:val="lightGray"/>
        </w:rPr>
        <w:t>Complainant</w:t>
      </w:r>
      <w:r w:rsidRPr="009F368C">
        <w:rPr>
          <w:sz w:val="22"/>
          <w:szCs w:val="22"/>
        </w:rPr>
        <w:t xml:space="preserve"> has not reported this matter to law enforcement at this time, although he is aware of this option.</w:t>
      </w:r>
      <w:r w:rsidR="001557AA" w:rsidRPr="009F368C">
        <w:rPr>
          <w:sz w:val="22"/>
          <w:szCs w:val="22"/>
        </w:rPr>
        <w:t xml:space="preserve"> On </w:t>
      </w:r>
      <w:r w:rsidR="009F368C" w:rsidRPr="009F368C">
        <w:rPr>
          <w:bCs/>
          <w:sz w:val="22"/>
          <w:szCs w:val="22"/>
          <w:highlight w:val="lightGray"/>
        </w:rPr>
        <w:t>[Date]</w:t>
      </w:r>
      <w:r w:rsidR="009F368C" w:rsidRPr="009F368C">
        <w:rPr>
          <w:bCs/>
          <w:sz w:val="22"/>
          <w:szCs w:val="22"/>
        </w:rPr>
        <w:t xml:space="preserve"> </w:t>
      </w:r>
      <w:r w:rsidR="001557AA" w:rsidRPr="009F368C">
        <w:rPr>
          <w:sz w:val="22"/>
          <w:szCs w:val="22"/>
        </w:rPr>
        <w:t xml:space="preserve">Complainant submitted a formal complaint via the University’s on-line </w:t>
      </w:r>
      <w:r w:rsidR="00056CE4" w:rsidRPr="009F368C">
        <w:rPr>
          <w:sz w:val="22"/>
          <w:szCs w:val="22"/>
        </w:rPr>
        <w:t>reporting</w:t>
      </w:r>
      <w:r w:rsidR="001557AA" w:rsidRPr="009F368C">
        <w:rPr>
          <w:sz w:val="22"/>
          <w:szCs w:val="22"/>
        </w:rPr>
        <w:t xml:space="preserve"> system.</w:t>
      </w:r>
    </w:p>
    <w:p w14:paraId="6D2BC7AA" w14:textId="77777777" w:rsidR="00435B70" w:rsidRPr="009F368C" w:rsidRDefault="00435B70" w:rsidP="00E15B22">
      <w:pPr>
        <w:rPr>
          <w:sz w:val="22"/>
          <w:szCs w:val="22"/>
        </w:rPr>
      </w:pPr>
    </w:p>
    <w:p w14:paraId="4397C808" w14:textId="0F12DDE2" w:rsidR="00435B70" w:rsidRPr="009F368C" w:rsidRDefault="00435B70" w:rsidP="00E15B22">
      <w:pPr>
        <w:rPr>
          <w:sz w:val="22"/>
          <w:szCs w:val="22"/>
        </w:rPr>
      </w:pPr>
      <w:r w:rsidRPr="009F368C">
        <w:rPr>
          <w:sz w:val="22"/>
          <w:szCs w:val="22"/>
        </w:rPr>
        <w:t xml:space="preserve">This report was referred to Investigators </w:t>
      </w:r>
      <w:r w:rsidR="009F368C" w:rsidRPr="009F368C">
        <w:rPr>
          <w:sz w:val="22"/>
          <w:szCs w:val="22"/>
          <w:highlight w:val="lightGray"/>
        </w:rPr>
        <w:t>[Investigator’s Full Name]</w:t>
      </w:r>
      <w:r w:rsidRPr="009F368C">
        <w:rPr>
          <w:sz w:val="22"/>
          <w:szCs w:val="22"/>
        </w:rPr>
        <w:t xml:space="preserve"> and </w:t>
      </w:r>
      <w:r w:rsidR="009F368C" w:rsidRPr="009F368C">
        <w:rPr>
          <w:sz w:val="22"/>
          <w:szCs w:val="22"/>
          <w:highlight w:val="lightGray"/>
        </w:rPr>
        <w:t>[Investigator’s Full Name]</w:t>
      </w:r>
      <w:r w:rsidR="009F368C" w:rsidRPr="009F368C">
        <w:rPr>
          <w:sz w:val="22"/>
          <w:szCs w:val="22"/>
        </w:rPr>
        <w:t xml:space="preserve"> </w:t>
      </w:r>
      <w:r w:rsidRPr="009F368C">
        <w:rPr>
          <w:sz w:val="22"/>
          <w:szCs w:val="22"/>
        </w:rPr>
        <w:t xml:space="preserve">on </w:t>
      </w:r>
      <w:r w:rsidR="009F368C" w:rsidRPr="009F368C">
        <w:rPr>
          <w:bCs/>
          <w:sz w:val="22"/>
          <w:szCs w:val="22"/>
          <w:highlight w:val="lightGray"/>
        </w:rPr>
        <w:t>[Date]</w:t>
      </w:r>
      <w:r w:rsidRPr="009F368C">
        <w:rPr>
          <w:sz w:val="22"/>
          <w:szCs w:val="22"/>
        </w:rPr>
        <w:t xml:space="preserve">. Both investigators were present in person for each interview. They alternated questioning and note-taking roles. This investigation was completed on </w:t>
      </w:r>
      <w:r w:rsidR="009F368C" w:rsidRPr="009F368C">
        <w:rPr>
          <w:bCs/>
          <w:sz w:val="22"/>
          <w:szCs w:val="22"/>
          <w:highlight w:val="lightGray"/>
        </w:rPr>
        <w:t>[Date]</w:t>
      </w:r>
      <w:r w:rsidRPr="009F368C">
        <w:rPr>
          <w:sz w:val="22"/>
          <w:szCs w:val="22"/>
        </w:rPr>
        <w:t xml:space="preserve">. </w:t>
      </w:r>
    </w:p>
    <w:p w14:paraId="30E1BDBD" w14:textId="77777777" w:rsidR="00435B70" w:rsidRPr="009F368C" w:rsidRDefault="00435B70" w:rsidP="00E15B22">
      <w:pPr>
        <w:rPr>
          <w:sz w:val="22"/>
          <w:szCs w:val="22"/>
        </w:rPr>
      </w:pPr>
    </w:p>
    <w:p w14:paraId="5F38C58A" w14:textId="77777777" w:rsidR="00435B70" w:rsidRPr="00046CF8" w:rsidRDefault="00435B70" w:rsidP="00046CF8">
      <w:pPr>
        <w:pBdr>
          <w:bottom w:val="single" w:sz="4" w:space="1" w:color="auto"/>
        </w:pBdr>
        <w:rPr>
          <w:b/>
          <w:bCs/>
          <w:kern w:val="28"/>
          <w:lang w:val="x-none" w:eastAsia="x-none"/>
        </w:rPr>
      </w:pPr>
      <w:r w:rsidRPr="00046CF8">
        <w:rPr>
          <w:b/>
          <w:bCs/>
          <w:kern w:val="28"/>
          <w:lang w:val="x-none" w:eastAsia="x-none"/>
        </w:rPr>
        <w:t>Involved Parties:</w:t>
      </w:r>
    </w:p>
    <w:p w14:paraId="08FF834A" w14:textId="52798355" w:rsidR="009F368C" w:rsidRPr="009F368C" w:rsidRDefault="009F368C" w:rsidP="00E15B22">
      <w:pPr>
        <w:rPr>
          <w:sz w:val="22"/>
          <w:szCs w:val="22"/>
          <w:highlight w:val="lightGray"/>
        </w:rPr>
      </w:pPr>
      <w:r w:rsidRPr="009F368C">
        <w:rPr>
          <w:sz w:val="22"/>
          <w:szCs w:val="22"/>
          <w:highlight w:val="lightGray"/>
        </w:rPr>
        <w:t>[Identify all individuals interviewed or referred to in the investigation report, including their role, institutional affiliation, their relationship to the parties and/or the incident, and any other relevant demographic details.]</w:t>
      </w:r>
    </w:p>
    <w:p w14:paraId="6AFBE482" w14:textId="1AB02627" w:rsidR="009F368C" w:rsidRDefault="009F368C" w:rsidP="00E15B22">
      <w:pPr>
        <w:rPr>
          <w:highlight w:val="lightGray"/>
        </w:rPr>
      </w:pPr>
    </w:p>
    <w:p w14:paraId="72B46A93" w14:textId="09822173" w:rsidR="009F368C" w:rsidRPr="009F368C" w:rsidRDefault="009F368C" w:rsidP="00E15B22">
      <w:pPr>
        <w:rPr>
          <w:b/>
          <w:bCs/>
          <w:highlight w:val="lightGray"/>
        </w:rPr>
      </w:pPr>
      <w:r>
        <w:rPr>
          <w:b/>
          <w:bCs/>
          <w:highlight w:val="lightGray"/>
        </w:rPr>
        <w:t>EXAMPLE</w:t>
      </w:r>
    </w:p>
    <w:p w14:paraId="1FFF1CB8" w14:textId="61D6D03C" w:rsidR="00435B70" w:rsidRPr="009F368C" w:rsidRDefault="00B8722D" w:rsidP="00E15B22">
      <w:pPr>
        <w:rPr>
          <w:kern w:val="28"/>
          <w:sz w:val="22"/>
          <w:szCs w:val="22"/>
          <w:lang w:val="x-none" w:eastAsia="x-none"/>
        </w:rPr>
      </w:pPr>
      <w:r w:rsidRPr="009F368C">
        <w:rPr>
          <w:sz w:val="22"/>
          <w:szCs w:val="22"/>
          <w:highlight w:val="lightGray"/>
        </w:rPr>
        <w:t>Complainant</w:t>
      </w:r>
      <w:r w:rsidR="00435B70" w:rsidRPr="009F368C">
        <w:rPr>
          <w:sz w:val="22"/>
          <w:szCs w:val="22"/>
        </w:rPr>
        <w:t xml:space="preserve"> is </w:t>
      </w:r>
      <w:r w:rsidR="00435B70" w:rsidRPr="009F368C">
        <w:rPr>
          <w:i/>
          <w:sz w:val="22"/>
          <w:szCs w:val="22"/>
        </w:rPr>
        <w:t>(e.g., a first-year undergraduate male residing in the residence halls)</w:t>
      </w:r>
      <w:r w:rsidR="00435B70" w:rsidRPr="009F368C">
        <w:rPr>
          <w:sz w:val="22"/>
          <w:szCs w:val="22"/>
        </w:rPr>
        <w:t>.</w:t>
      </w:r>
    </w:p>
    <w:p w14:paraId="18FD93AA" w14:textId="0E5FF877" w:rsidR="00435B70" w:rsidRPr="009F368C" w:rsidRDefault="00B8722D" w:rsidP="00E15B22">
      <w:pPr>
        <w:rPr>
          <w:sz w:val="22"/>
          <w:szCs w:val="22"/>
        </w:rPr>
      </w:pPr>
      <w:r w:rsidRPr="009F368C">
        <w:rPr>
          <w:sz w:val="22"/>
          <w:szCs w:val="22"/>
          <w:highlight w:val="lightGray"/>
        </w:rPr>
        <w:t>Respondent</w:t>
      </w:r>
      <w:r w:rsidR="00435B70" w:rsidRPr="009F368C">
        <w:rPr>
          <w:sz w:val="22"/>
          <w:szCs w:val="22"/>
        </w:rPr>
        <w:t xml:space="preserve"> is </w:t>
      </w:r>
      <w:r w:rsidR="00435B70" w:rsidRPr="009F368C">
        <w:rPr>
          <w:i/>
          <w:sz w:val="22"/>
          <w:szCs w:val="22"/>
        </w:rPr>
        <w:t xml:space="preserve">(e.g., a </w:t>
      </w:r>
      <w:r w:rsidR="008F7DB0" w:rsidRPr="009F368C">
        <w:rPr>
          <w:i/>
          <w:sz w:val="22"/>
          <w:szCs w:val="22"/>
        </w:rPr>
        <w:t>fe</w:t>
      </w:r>
      <w:r w:rsidR="00435B70" w:rsidRPr="009F368C">
        <w:rPr>
          <w:i/>
          <w:sz w:val="22"/>
          <w:szCs w:val="22"/>
        </w:rPr>
        <w:t>male graduate student and a residence advisor in the residence halls)</w:t>
      </w:r>
      <w:r w:rsidR="00435B70" w:rsidRPr="009F368C">
        <w:rPr>
          <w:sz w:val="22"/>
          <w:szCs w:val="22"/>
        </w:rPr>
        <w:t>.</w:t>
      </w:r>
    </w:p>
    <w:p w14:paraId="5316ABE9" w14:textId="3159C9A1" w:rsidR="00435B70" w:rsidRPr="009F368C" w:rsidRDefault="00440103" w:rsidP="00E15B22">
      <w:pPr>
        <w:rPr>
          <w:sz w:val="22"/>
          <w:szCs w:val="22"/>
        </w:rPr>
      </w:pPr>
      <w:r w:rsidRPr="009F368C">
        <w:rPr>
          <w:sz w:val="22"/>
          <w:szCs w:val="22"/>
          <w:highlight w:val="lightGray"/>
        </w:rPr>
        <w:t>JM</w:t>
      </w:r>
      <w:r w:rsidR="00435B70" w:rsidRPr="009F368C">
        <w:rPr>
          <w:sz w:val="22"/>
          <w:szCs w:val="22"/>
        </w:rPr>
        <w:t xml:space="preserve"> is </w:t>
      </w:r>
      <w:r w:rsidR="00435B70" w:rsidRPr="009F368C">
        <w:rPr>
          <w:i/>
          <w:sz w:val="22"/>
          <w:szCs w:val="22"/>
        </w:rPr>
        <w:t xml:space="preserve">(e.g., a freshman male residing in the residence halls and </w:t>
      </w:r>
      <w:r w:rsidR="00B8722D" w:rsidRPr="009F368C">
        <w:rPr>
          <w:i/>
          <w:sz w:val="22"/>
          <w:szCs w:val="22"/>
        </w:rPr>
        <w:t>Complainant</w:t>
      </w:r>
      <w:r w:rsidR="00435B70" w:rsidRPr="009F368C">
        <w:rPr>
          <w:i/>
          <w:sz w:val="22"/>
          <w:szCs w:val="22"/>
        </w:rPr>
        <w:t>’s roommate)</w:t>
      </w:r>
      <w:r w:rsidR="00435B70" w:rsidRPr="009F368C">
        <w:rPr>
          <w:sz w:val="22"/>
          <w:szCs w:val="22"/>
        </w:rPr>
        <w:t xml:space="preserve">.    </w:t>
      </w:r>
    </w:p>
    <w:p w14:paraId="27CDEA9B" w14:textId="679364C9" w:rsidR="00435B70" w:rsidRPr="009F368C" w:rsidRDefault="00440103" w:rsidP="00E15B22">
      <w:pPr>
        <w:rPr>
          <w:spacing w:val="-7"/>
          <w:sz w:val="22"/>
          <w:szCs w:val="22"/>
        </w:rPr>
      </w:pPr>
      <w:r w:rsidRPr="009F368C">
        <w:rPr>
          <w:spacing w:val="-7"/>
          <w:sz w:val="22"/>
          <w:szCs w:val="22"/>
          <w:highlight w:val="lightGray"/>
        </w:rPr>
        <w:t>JC</w:t>
      </w:r>
      <w:r w:rsidR="00435B70" w:rsidRPr="009F368C">
        <w:rPr>
          <w:spacing w:val="-7"/>
          <w:sz w:val="22"/>
          <w:szCs w:val="22"/>
        </w:rPr>
        <w:t xml:space="preserve"> is </w:t>
      </w:r>
      <w:r w:rsidR="00435B70" w:rsidRPr="009F368C">
        <w:rPr>
          <w:i/>
          <w:spacing w:val="-7"/>
          <w:sz w:val="22"/>
          <w:szCs w:val="22"/>
        </w:rPr>
        <w:t xml:space="preserve">(e.g., a </w:t>
      </w:r>
      <w:r w:rsidR="008F7DB0" w:rsidRPr="009F368C">
        <w:rPr>
          <w:i/>
          <w:spacing w:val="-7"/>
          <w:sz w:val="22"/>
          <w:szCs w:val="22"/>
        </w:rPr>
        <w:t>fe</w:t>
      </w:r>
      <w:r w:rsidR="00435B70" w:rsidRPr="009F368C">
        <w:rPr>
          <w:i/>
          <w:spacing w:val="-7"/>
          <w:sz w:val="22"/>
          <w:szCs w:val="22"/>
        </w:rPr>
        <w:t>male undergrad</w:t>
      </w:r>
      <w:r w:rsidR="001557AA" w:rsidRPr="009F368C">
        <w:rPr>
          <w:i/>
          <w:spacing w:val="-7"/>
          <w:sz w:val="22"/>
          <w:szCs w:val="22"/>
        </w:rPr>
        <w:t>uate student</w:t>
      </w:r>
      <w:r w:rsidR="00435B70" w:rsidRPr="009F368C">
        <w:rPr>
          <w:i/>
          <w:spacing w:val="-7"/>
          <w:sz w:val="22"/>
          <w:szCs w:val="22"/>
        </w:rPr>
        <w:t xml:space="preserve"> living off-campus and a classmate and friend of </w:t>
      </w:r>
      <w:r w:rsidR="00B8722D" w:rsidRPr="009F368C">
        <w:rPr>
          <w:i/>
          <w:spacing w:val="-7"/>
          <w:sz w:val="22"/>
          <w:szCs w:val="22"/>
        </w:rPr>
        <w:t>Complainant</w:t>
      </w:r>
      <w:r w:rsidR="00435B70" w:rsidRPr="009F368C">
        <w:rPr>
          <w:i/>
          <w:spacing w:val="-7"/>
          <w:sz w:val="22"/>
          <w:szCs w:val="22"/>
        </w:rPr>
        <w:t>)</w:t>
      </w:r>
      <w:r w:rsidR="00435B70" w:rsidRPr="009F368C">
        <w:rPr>
          <w:spacing w:val="-7"/>
          <w:sz w:val="22"/>
          <w:szCs w:val="22"/>
        </w:rPr>
        <w:t>.</w:t>
      </w:r>
    </w:p>
    <w:p w14:paraId="21ADF16F" w14:textId="34A02C2B" w:rsidR="00435B70" w:rsidRPr="009F368C" w:rsidRDefault="00440103" w:rsidP="00E15B22">
      <w:pPr>
        <w:rPr>
          <w:sz w:val="22"/>
          <w:szCs w:val="22"/>
        </w:rPr>
      </w:pPr>
      <w:r w:rsidRPr="009F368C">
        <w:rPr>
          <w:sz w:val="22"/>
          <w:szCs w:val="22"/>
          <w:highlight w:val="lightGray"/>
        </w:rPr>
        <w:t>RH</w:t>
      </w:r>
      <w:r w:rsidR="00435B70" w:rsidRPr="009F368C">
        <w:rPr>
          <w:sz w:val="22"/>
          <w:szCs w:val="22"/>
        </w:rPr>
        <w:t xml:space="preserve"> is </w:t>
      </w:r>
      <w:r w:rsidR="00435B70" w:rsidRPr="009F368C">
        <w:rPr>
          <w:i/>
          <w:sz w:val="22"/>
          <w:szCs w:val="22"/>
        </w:rPr>
        <w:t>(e.g., a</w:t>
      </w:r>
      <w:r w:rsidR="008F7DB0" w:rsidRPr="009F368C">
        <w:rPr>
          <w:i/>
          <w:sz w:val="22"/>
          <w:szCs w:val="22"/>
        </w:rPr>
        <w:t xml:space="preserve"> female</w:t>
      </w:r>
      <w:r w:rsidR="00435B70" w:rsidRPr="009F368C">
        <w:rPr>
          <w:i/>
          <w:sz w:val="22"/>
          <w:szCs w:val="22"/>
        </w:rPr>
        <w:t xml:space="preserve"> employee of </w:t>
      </w:r>
      <w:r w:rsidR="00435B70" w:rsidRPr="009F368C">
        <w:rPr>
          <w:i/>
          <w:sz w:val="22"/>
          <w:szCs w:val="22"/>
          <w:highlight w:val="lightGray"/>
        </w:rPr>
        <w:t>N</w:t>
      </w:r>
      <w:r w:rsidR="001557AA" w:rsidRPr="009F368C">
        <w:rPr>
          <w:i/>
          <w:sz w:val="22"/>
          <w:szCs w:val="22"/>
          <w:highlight w:val="lightGray"/>
        </w:rPr>
        <w:t>ame</w:t>
      </w:r>
      <w:r w:rsidR="008F7DB0" w:rsidRPr="009F368C">
        <w:rPr>
          <w:i/>
          <w:sz w:val="22"/>
          <w:szCs w:val="22"/>
        </w:rPr>
        <w:t xml:space="preserve"> local b</w:t>
      </w:r>
      <w:r w:rsidR="00435B70" w:rsidRPr="009F368C">
        <w:rPr>
          <w:i/>
          <w:sz w:val="22"/>
          <w:szCs w:val="22"/>
        </w:rPr>
        <w:t>ar; employee is not affiliated with the university)</w:t>
      </w:r>
      <w:r w:rsidR="00435B70" w:rsidRPr="009F368C">
        <w:rPr>
          <w:sz w:val="22"/>
          <w:szCs w:val="22"/>
        </w:rPr>
        <w:t>.</w:t>
      </w:r>
    </w:p>
    <w:p w14:paraId="0E1355A2" w14:textId="77777777" w:rsidR="009F368C" w:rsidRDefault="009F368C" w:rsidP="00E15B22"/>
    <w:p w14:paraId="7F715048" w14:textId="16C8F1A9" w:rsidR="00435B70" w:rsidRPr="009F368C" w:rsidRDefault="00435B70" w:rsidP="009F368C">
      <w:pPr>
        <w:pBdr>
          <w:bottom w:val="single" w:sz="4" w:space="1" w:color="auto"/>
        </w:pBdr>
        <w:rPr>
          <w:b/>
          <w:bCs/>
        </w:rPr>
      </w:pPr>
      <w:r w:rsidRPr="009F368C">
        <w:rPr>
          <w:b/>
          <w:bCs/>
        </w:rPr>
        <w:lastRenderedPageBreak/>
        <w:t>Investigation Timeline/Table of Interviews:</w:t>
      </w:r>
    </w:p>
    <w:p w14:paraId="3921D6FD" w14:textId="20571695" w:rsidR="00435B70" w:rsidRPr="009F368C" w:rsidRDefault="00435B70" w:rsidP="00E15B22">
      <w:pPr>
        <w:rPr>
          <w:sz w:val="22"/>
          <w:szCs w:val="22"/>
        </w:rPr>
      </w:pPr>
      <w:r w:rsidRPr="009F368C">
        <w:rPr>
          <w:sz w:val="22"/>
          <w:szCs w:val="22"/>
        </w:rPr>
        <w:t xml:space="preserve">A </w:t>
      </w:r>
      <w:r w:rsidR="001557AA" w:rsidRPr="009F368C">
        <w:rPr>
          <w:sz w:val="22"/>
          <w:szCs w:val="22"/>
        </w:rPr>
        <w:t xml:space="preserve">timeline of the investigation and a table of when each interview was conducted is attached as </w:t>
      </w:r>
      <w:r w:rsidR="001557AA" w:rsidRPr="00DC06E1">
        <w:rPr>
          <w:b/>
          <w:bCs/>
          <w:sz w:val="22"/>
          <w:szCs w:val="22"/>
        </w:rPr>
        <w:t>Appendix A</w:t>
      </w:r>
      <w:r w:rsidR="001557AA" w:rsidRPr="009F368C">
        <w:rPr>
          <w:sz w:val="22"/>
          <w:szCs w:val="22"/>
        </w:rPr>
        <w:t xml:space="preserve">. </w:t>
      </w:r>
    </w:p>
    <w:p w14:paraId="62417310" w14:textId="77777777" w:rsidR="00435B70" w:rsidRPr="009A25A9" w:rsidRDefault="00435B70" w:rsidP="00E15B22"/>
    <w:p w14:paraId="03E80DC6" w14:textId="77777777" w:rsidR="00435B70" w:rsidRPr="009F368C" w:rsidRDefault="00435B70" w:rsidP="009F368C">
      <w:pPr>
        <w:pBdr>
          <w:bottom w:val="single" w:sz="4" w:space="1" w:color="auto"/>
        </w:pBdr>
        <w:rPr>
          <w:b/>
          <w:bCs/>
        </w:rPr>
      </w:pPr>
      <w:r w:rsidRPr="009F368C">
        <w:rPr>
          <w:b/>
          <w:bCs/>
        </w:rPr>
        <w:t>Alleged Violations:</w:t>
      </w:r>
    </w:p>
    <w:p w14:paraId="78651A0D" w14:textId="65646169" w:rsidR="00435B70" w:rsidRPr="00C54CE4" w:rsidRDefault="00435B70" w:rsidP="009F368C">
      <w:pPr>
        <w:rPr>
          <w:sz w:val="22"/>
          <w:szCs w:val="22"/>
        </w:rPr>
      </w:pPr>
      <w:r w:rsidRPr="00C54CE4">
        <w:rPr>
          <w:sz w:val="22"/>
          <w:szCs w:val="22"/>
        </w:rPr>
        <w:t xml:space="preserve">A Notice of Investigation </w:t>
      </w:r>
      <w:r w:rsidR="001557AA" w:rsidRPr="00C54CE4">
        <w:rPr>
          <w:sz w:val="22"/>
          <w:szCs w:val="22"/>
        </w:rPr>
        <w:t xml:space="preserve">and Allegations </w:t>
      </w:r>
      <w:r w:rsidRPr="00C54CE4">
        <w:rPr>
          <w:sz w:val="22"/>
          <w:szCs w:val="22"/>
        </w:rPr>
        <w:t>(NOI</w:t>
      </w:r>
      <w:r w:rsidR="001557AA" w:rsidRPr="00C54CE4">
        <w:rPr>
          <w:sz w:val="22"/>
          <w:szCs w:val="22"/>
        </w:rPr>
        <w:t>A</w:t>
      </w:r>
      <w:r w:rsidRPr="00C54CE4">
        <w:rPr>
          <w:sz w:val="22"/>
          <w:szCs w:val="22"/>
        </w:rPr>
        <w:t xml:space="preserve">) was sent to </w:t>
      </w:r>
      <w:r w:rsidR="00C54CE4" w:rsidRPr="00C54CE4">
        <w:rPr>
          <w:sz w:val="22"/>
          <w:szCs w:val="22"/>
          <w:highlight w:val="lightGray"/>
        </w:rPr>
        <w:t>[</w:t>
      </w:r>
      <w:r w:rsidR="00B8722D" w:rsidRPr="00C54CE4">
        <w:rPr>
          <w:sz w:val="22"/>
          <w:szCs w:val="22"/>
          <w:highlight w:val="lightGray"/>
        </w:rPr>
        <w:t>Respondent</w:t>
      </w:r>
      <w:r w:rsidR="00C54CE4" w:rsidRPr="00C54CE4">
        <w:rPr>
          <w:sz w:val="22"/>
          <w:szCs w:val="22"/>
          <w:highlight w:val="lightGray"/>
        </w:rPr>
        <w:t>]</w:t>
      </w:r>
      <w:r w:rsidRPr="00C54CE4">
        <w:rPr>
          <w:sz w:val="22"/>
          <w:szCs w:val="22"/>
        </w:rPr>
        <w:t xml:space="preserve"> </w:t>
      </w:r>
      <w:r w:rsidR="00C54CE4" w:rsidRPr="00C54CE4">
        <w:rPr>
          <w:sz w:val="22"/>
          <w:szCs w:val="22"/>
        </w:rPr>
        <w:t xml:space="preserve">and </w:t>
      </w:r>
      <w:r w:rsidR="00C54CE4" w:rsidRPr="00DC06E1">
        <w:rPr>
          <w:sz w:val="22"/>
          <w:szCs w:val="22"/>
          <w:highlight w:val="lightGray"/>
        </w:rPr>
        <w:t>[Complainant]</w:t>
      </w:r>
      <w:r w:rsidR="00C54CE4" w:rsidRPr="00C54CE4">
        <w:rPr>
          <w:sz w:val="22"/>
          <w:szCs w:val="22"/>
        </w:rPr>
        <w:t xml:space="preserve"> via campus e-mail </w:t>
      </w:r>
      <w:r w:rsidRPr="00C54CE4">
        <w:rPr>
          <w:sz w:val="22"/>
          <w:szCs w:val="22"/>
        </w:rPr>
        <w:t>on</w:t>
      </w:r>
      <w:r w:rsidR="00C54CE4" w:rsidRPr="00C54CE4">
        <w:rPr>
          <w:sz w:val="22"/>
          <w:szCs w:val="22"/>
        </w:rPr>
        <w:t xml:space="preserve"> </w:t>
      </w:r>
      <w:r w:rsidR="00C54CE4" w:rsidRPr="00C54CE4">
        <w:rPr>
          <w:sz w:val="22"/>
          <w:szCs w:val="22"/>
          <w:highlight w:val="lightGray"/>
        </w:rPr>
        <w:t>[Date]</w:t>
      </w:r>
      <w:r w:rsidRPr="00C54CE4">
        <w:rPr>
          <w:sz w:val="22"/>
          <w:szCs w:val="22"/>
        </w:rPr>
        <w:t xml:space="preserve">. Investigator </w:t>
      </w:r>
      <w:r w:rsidR="00C54CE4" w:rsidRPr="00C54CE4">
        <w:rPr>
          <w:sz w:val="22"/>
          <w:szCs w:val="22"/>
          <w:highlight w:val="lightGray"/>
        </w:rPr>
        <w:t>[Investigator’s Full Name]</w:t>
      </w:r>
      <w:r w:rsidRPr="00C54CE4">
        <w:rPr>
          <w:sz w:val="22"/>
          <w:szCs w:val="22"/>
        </w:rPr>
        <w:t xml:space="preserve"> spoke with </w:t>
      </w:r>
      <w:r w:rsidR="00C54CE4" w:rsidRPr="00C54CE4">
        <w:rPr>
          <w:sz w:val="22"/>
          <w:szCs w:val="22"/>
          <w:highlight w:val="lightGray"/>
        </w:rPr>
        <w:t>[</w:t>
      </w:r>
      <w:r w:rsidR="00B8722D" w:rsidRPr="00C54CE4">
        <w:rPr>
          <w:sz w:val="22"/>
          <w:szCs w:val="22"/>
          <w:highlight w:val="lightGray"/>
        </w:rPr>
        <w:t>Respondent</w:t>
      </w:r>
      <w:r w:rsidR="00C54CE4" w:rsidRPr="00C54CE4">
        <w:rPr>
          <w:sz w:val="22"/>
          <w:szCs w:val="22"/>
          <w:highlight w:val="lightGray"/>
        </w:rPr>
        <w:t>]</w:t>
      </w:r>
      <w:r w:rsidRPr="00C54CE4">
        <w:rPr>
          <w:sz w:val="22"/>
          <w:szCs w:val="22"/>
        </w:rPr>
        <w:t xml:space="preserve"> by phone on this date to confirm that </w:t>
      </w:r>
      <w:r w:rsidR="008F7DB0" w:rsidRPr="00C54CE4">
        <w:rPr>
          <w:sz w:val="22"/>
          <w:szCs w:val="22"/>
        </w:rPr>
        <w:t>s</w:t>
      </w:r>
      <w:r w:rsidRPr="00C54CE4">
        <w:rPr>
          <w:sz w:val="22"/>
          <w:szCs w:val="22"/>
        </w:rPr>
        <w:t>he received the NOI</w:t>
      </w:r>
      <w:r w:rsidR="001557AA" w:rsidRPr="00C54CE4">
        <w:rPr>
          <w:sz w:val="22"/>
          <w:szCs w:val="22"/>
        </w:rPr>
        <w:t>A</w:t>
      </w:r>
      <w:r w:rsidRPr="00C54CE4">
        <w:rPr>
          <w:sz w:val="22"/>
          <w:szCs w:val="22"/>
        </w:rPr>
        <w:t>. The NOI</w:t>
      </w:r>
      <w:r w:rsidR="001557AA" w:rsidRPr="00C54CE4">
        <w:rPr>
          <w:sz w:val="22"/>
          <w:szCs w:val="22"/>
        </w:rPr>
        <w:t>A</w:t>
      </w:r>
      <w:r w:rsidRPr="00C54CE4">
        <w:rPr>
          <w:sz w:val="22"/>
          <w:szCs w:val="22"/>
        </w:rPr>
        <w:t xml:space="preserve"> informed </w:t>
      </w:r>
      <w:r w:rsidR="00C54CE4" w:rsidRPr="00C54CE4">
        <w:rPr>
          <w:sz w:val="22"/>
          <w:szCs w:val="22"/>
        </w:rPr>
        <w:t xml:space="preserve">the parties </w:t>
      </w:r>
      <w:r w:rsidRPr="00C54CE4">
        <w:rPr>
          <w:sz w:val="22"/>
          <w:szCs w:val="22"/>
        </w:rPr>
        <w:t xml:space="preserve">that an investigation was being conducted pursuant to </w:t>
      </w:r>
      <w:r w:rsidR="00C54CE4" w:rsidRPr="00C54CE4">
        <w:rPr>
          <w:sz w:val="22"/>
          <w:szCs w:val="22"/>
          <w:highlight w:val="lightGray"/>
        </w:rPr>
        <w:t>[</w:t>
      </w:r>
      <w:r w:rsidRPr="00C54CE4">
        <w:rPr>
          <w:sz w:val="22"/>
          <w:szCs w:val="22"/>
          <w:highlight w:val="lightGray"/>
        </w:rPr>
        <w:t>Policy</w:t>
      </w:r>
      <w:r w:rsidR="00C54CE4" w:rsidRPr="00C54CE4">
        <w:rPr>
          <w:sz w:val="22"/>
          <w:szCs w:val="22"/>
          <w:highlight w:val="lightGray"/>
        </w:rPr>
        <w:t>]</w:t>
      </w:r>
      <w:r w:rsidRPr="00C54CE4">
        <w:rPr>
          <w:sz w:val="22"/>
          <w:szCs w:val="22"/>
        </w:rPr>
        <w:t>. The NOI</w:t>
      </w:r>
      <w:r w:rsidR="001557AA" w:rsidRPr="00C54CE4">
        <w:rPr>
          <w:sz w:val="22"/>
          <w:szCs w:val="22"/>
        </w:rPr>
        <w:t>A</w:t>
      </w:r>
      <w:r w:rsidRPr="00C54CE4">
        <w:rPr>
          <w:sz w:val="22"/>
          <w:szCs w:val="22"/>
        </w:rPr>
        <w:t xml:space="preserve"> contained the following allegations and is attached as </w:t>
      </w:r>
      <w:r w:rsidRPr="00DC06E1">
        <w:rPr>
          <w:b/>
          <w:bCs/>
          <w:sz w:val="22"/>
          <w:szCs w:val="22"/>
        </w:rPr>
        <w:t xml:space="preserve">Appendix </w:t>
      </w:r>
      <w:r w:rsidR="001557AA" w:rsidRPr="00DC06E1">
        <w:rPr>
          <w:b/>
          <w:bCs/>
          <w:sz w:val="22"/>
          <w:szCs w:val="22"/>
        </w:rPr>
        <w:t>C</w:t>
      </w:r>
      <w:r w:rsidRPr="00C54CE4">
        <w:rPr>
          <w:sz w:val="22"/>
          <w:szCs w:val="22"/>
        </w:rPr>
        <w:t xml:space="preserve">:   </w:t>
      </w:r>
    </w:p>
    <w:p w14:paraId="56F9E052" w14:textId="77777777" w:rsidR="00C54CE4" w:rsidRPr="00C54CE4" w:rsidRDefault="00C54CE4" w:rsidP="009F368C">
      <w:pPr>
        <w:rPr>
          <w:sz w:val="22"/>
          <w:szCs w:val="22"/>
        </w:rPr>
      </w:pPr>
    </w:p>
    <w:p w14:paraId="59A55C9B" w14:textId="66E4B764" w:rsidR="00435B70" w:rsidRPr="00C54CE4" w:rsidRDefault="00C54CE4" w:rsidP="009F368C">
      <w:pPr>
        <w:rPr>
          <w:i/>
          <w:sz w:val="22"/>
          <w:szCs w:val="22"/>
          <w:highlight w:val="lightGray"/>
        </w:rPr>
      </w:pPr>
      <w:r w:rsidRPr="00C54CE4">
        <w:rPr>
          <w:i/>
          <w:sz w:val="22"/>
          <w:szCs w:val="22"/>
          <w:highlight w:val="lightGray"/>
        </w:rPr>
        <w:t>[D</w:t>
      </w:r>
      <w:r w:rsidR="00435B70" w:rsidRPr="00C54CE4">
        <w:rPr>
          <w:i/>
          <w:sz w:val="22"/>
          <w:szCs w:val="22"/>
          <w:highlight w:val="lightGray"/>
        </w:rPr>
        <w:t>etails of first allegation</w:t>
      </w:r>
      <w:r w:rsidRPr="00C54CE4">
        <w:rPr>
          <w:i/>
          <w:sz w:val="22"/>
          <w:szCs w:val="22"/>
          <w:highlight w:val="lightGray"/>
        </w:rPr>
        <w:t>]</w:t>
      </w:r>
    </w:p>
    <w:p w14:paraId="6F5C537D" w14:textId="77777777" w:rsidR="00C54CE4" w:rsidRPr="00C54CE4" w:rsidRDefault="00C54CE4" w:rsidP="009F368C">
      <w:pPr>
        <w:rPr>
          <w:i/>
          <w:sz w:val="22"/>
          <w:szCs w:val="22"/>
          <w:highlight w:val="lightGray"/>
        </w:rPr>
      </w:pPr>
    </w:p>
    <w:p w14:paraId="37DE9820" w14:textId="1FBD8550" w:rsidR="00435B70" w:rsidRPr="009F368C" w:rsidRDefault="00C54CE4" w:rsidP="009F368C">
      <w:pPr>
        <w:rPr>
          <w:i/>
          <w:sz w:val="22"/>
          <w:szCs w:val="22"/>
        </w:rPr>
      </w:pPr>
      <w:r w:rsidRPr="00C54CE4">
        <w:rPr>
          <w:i/>
          <w:sz w:val="22"/>
          <w:szCs w:val="22"/>
          <w:highlight w:val="lightGray"/>
        </w:rPr>
        <w:t>[D</w:t>
      </w:r>
      <w:r w:rsidR="00435B70" w:rsidRPr="00C54CE4">
        <w:rPr>
          <w:i/>
          <w:sz w:val="22"/>
          <w:szCs w:val="22"/>
          <w:highlight w:val="lightGray"/>
        </w:rPr>
        <w:t>etails of second allegation</w:t>
      </w:r>
      <w:r w:rsidRPr="00C54CE4">
        <w:rPr>
          <w:i/>
          <w:sz w:val="22"/>
          <w:szCs w:val="22"/>
          <w:highlight w:val="lightGray"/>
        </w:rPr>
        <w:t>]</w:t>
      </w:r>
    </w:p>
    <w:p w14:paraId="2A8195B9" w14:textId="77777777" w:rsidR="00435B70" w:rsidRPr="009F368C" w:rsidRDefault="00435B70" w:rsidP="009F368C">
      <w:pPr>
        <w:rPr>
          <w:sz w:val="22"/>
          <w:szCs w:val="22"/>
        </w:rPr>
      </w:pPr>
    </w:p>
    <w:p w14:paraId="4859AD4D" w14:textId="5DA993EB" w:rsidR="00435B70" w:rsidRPr="009F368C" w:rsidRDefault="00435B70" w:rsidP="009F368C">
      <w:pPr>
        <w:spacing w:line="276" w:lineRule="auto"/>
        <w:contextualSpacing/>
        <w:rPr>
          <w:color w:val="000000" w:themeColor="text1"/>
          <w:spacing w:val="-4"/>
          <w:sz w:val="22"/>
          <w:szCs w:val="22"/>
        </w:rPr>
      </w:pPr>
      <w:r w:rsidRPr="009F368C">
        <w:rPr>
          <w:color w:val="000000" w:themeColor="text1"/>
          <w:spacing w:val="-4"/>
          <w:sz w:val="22"/>
          <w:szCs w:val="22"/>
        </w:rPr>
        <w:t xml:space="preserve">The </w:t>
      </w:r>
      <w:r w:rsidR="00DC06E1" w:rsidRPr="00DC06E1">
        <w:rPr>
          <w:color w:val="000000" w:themeColor="text1"/>
          <w:spacing w:val="-4"/>
          <w:sz w:val="22"/>
          <w:szCs w:val="22"/>
          <w:highlight w:val="lightGray"/>
        </w:rPr>
        <w:t>[College/</w:t>
      </w:r>
      <w:r w:rsidR="007416F3" w:rsidRPr="00DC06E1">
        <w:rPr>
          <w:color w:val="000000" w:themeColor="text1"/>
          <w:spacing w:val="-4"/>
          <w:sz w:val="22"/>
          <w:szCs w:val="22"/>
          <w:highlight w:val="lightGray"/>
        </w:rPr>
        <w:t>U</w:t>
      </w:r>
      <w:r w:rsidRPr="00DC06E1">
        <w:rPr>
          <w:color w:val="000000" w:themeColor="text1"/>
          <w:spacing w:val="-4"/>
          <w:sz w:val="22"/>
          <w:szCs w:val="22"/>
          <w:highlight w:val="lightGray"/>
        </w:rPr>
        <w:t>niversity</w:t>
      </w:r>
      <w:r w:rsidR="00DC06E1" w:rsidRPr="00DC06E1">
        <w:rPr>
          <w:color w:val="000000" w:themeColor="text1"/>
          <w:spacing w:val="-4"/>
          <w:sz w:val="22"/>
          <w:szCs w:val="22"/>
          <w:highlight w:val="lightGray"/>
        </w:rPr>
        <w:t>]</w:t>
      </w:r>
      <w:r w:rsidRPr="009F368C">
        <w:rPr>
          <w:color w:val="000000" w:themeColor="text1"/>
          <w:spacing w:val="-4"/>
          <w:sz w:val="22"/>
          <w:szCs w:val="22"/>
        </w:rPr>
        <w:t xml:space="preserve"> investigated possible violations of two provisions of the </w:t>
      </w:r>
      <w:r w:rsidR="00C54CE4" w:rsidRPr="00C54CE4">
        <w:rPr>
          <w:color w:val="000000" w:themeColor="text1"/>
          <w:spacing w:val="-4"/>
          <w:sz w:val="22"/>
          <w:szCs w:val="22"/>
          <w:highlight w:val="lightGray"/>
        </w:rPr>
        <w:t>[</w:t>
      </w:r>
      <w:r w:rsidRPr="00C54CE4">
        <w:rPr>
          <w:color w:val="000000" w:themeColor="text1"/>
          <w:spacing w:val="-4"/>
          <w:sz w:val="22"/>
          <w:szCs w:val="22"/>
          <w:highlight w:val="lightGray"/>
        </w:rPr>
        <w:t>Policies</w:t>
      </w:r>
      <w:r w:rsidR="00C54CE4" w:rsidRPr="00C54CE4">
        <w:rPr>
          <w:color w:val="000000" w:themeColor="text1"/>
          <w:spacing w:val="-4"/>
          <w:sz w:val="22"/>
          <w:szCs w:val="22"/>
          <w:highlight w:val="lightGray"/>
        </w:rPr>
        <w:t>]</w:t>
      </w:r>
      <w:r w:rsidRPr="009F368C">
        <w:rPr>
          <w:color w:val="000000" w:themeColor="text1"/>
          <w:spacing w:val="-4"/>
          <w:sz w:val="22"/>
          <w:szCs w:val="22"/>
        </w:rPr>
        <w:t xml:space="preserve">. The relevant policy definitions follow. The applicable policies are attached </w:t>
      </w:r>
      <w:r w:rsidR="00C54CE4">
        <w:rPr>
          <w:color w:val="000000" w:themeColor="text1"/>
          <w:spacing w:val="-4"/>
          <w:sz w:val="22"/>
          <w:szCs w:val="22"/>
        </w:rPr>
        <w:t xml:space="preserve">in full </w:t>
      </w:r>
      <w:r w:rsidRPr="009F368C">
        <w:rPr>
          <w:color w:val="000000" w:themeColor="text1"/>
          <w:spacing w:val="-4"/>
          <w:sz w:val="22"/>
          <w:szCs w:val="22"/>
        </w:rPr>
        <w:t xml:space="preserve">as </w:t>
      </w:r>
      <w:r w:rsidRPr="00DC06E1">
        <w:rPr>
          <w:b/>
          <w:bCs/>
          <w:color w:val="000000" w:themeColor="text1"/>
          <w:spacing w:val="-4"/>
          <w:sz w:val="22"/>
          <w:szCs w:val="22"/>
        </w:rPr>
        <w:t xml:space="preserve">Appendix </w:t>
      </w:r>
      <w:r w:rsidR="001557AA" w:rsidRPr="00DC06E1">
        <w:rPr>
          <w:b/>
          <w:bCs/>
          <w:color w:val="000000" w:themeColor="text1"/>
          <w:spacing w:val="-4"/>
          <w:sz w:val="22"/>
          <w:szCs w:val="22"/>
        </w:rPr>
        <w:t>B</w:t>
      </w:r>
      <w:r w:rsidRPr="009F368C">
        <w:rPr>
          <w:color w:val="000000" w:themeColor="text1"/>
          <w:spacing w:val="-4"/>
          <w:sz w:val="22"/>
          <w:szCs w:val="22"/>
        </w:rPr>
        <w:t>.</w:t>
      </w:r>
    </w:p>
    <w:p w14:paraId="560A9113" w14:textId="77777777" w:rsidR="007D4B55" w:rsidRPr="009F368C" w:rsidRDefault="007D4B55" w:rsidP="009F368C">
      <w:pPr>
        <w:spacing w:line="276" w:lineRule="auto"/>
        <w:contextualSpacing/>
        <w:rPr>
          <w:i/>
          <w:color w:val="000000" w:themeColor="text1"/>
          <w:spacing w:val="-4"/>
          <w:sz w:val="22"/>
          <w:szCs w:val="22"/>
        </w:rPr>
      </w:pPr>
    </w:p>
    <w:p w14:paraId="483ECBF2" w14:textId="6C0E5E9D" w:rsidR="00435B70" w:rsidRPr="00C54CE4" w:rsidRDefault="00C54CE4" w:rsidP="00C54CE4">
      <w:pPr>
        <w:autoSpaceDE w:val="0"/>
        <w:autoSpaceDN w:val="0"/>
        <w:adjustRightInd w:val="0"/>
        <w:spacing w:line="276" w:lineRule="auto"/>
        <w:rPr>
          <w:sz w:val="22"/>
          <w:szCs w:val="22"/>
        </w:rPr>
      </w:pPr>
      <w:r w:rsidRPr="00C54CE4">
        <w:rPr>
          <w:sz w:val="22"/>
          <w:szCs w:val="22"/>
          <w:highlight w:val="lightGray"/>
        </w:rPr>
        <w:t>[Alleged policy violations and any other applicable definitions (e.g., consent)]</w:t>
      </w:r>
      <w:r w:rsidR="00435B70" w:rsidRPr="00C54CE4">
        <w:rPr>
          <w:sz w:val="22"/>
          <w:szCs w:val="22"/>
        </w:rPr>
        <w:br/>
      </w:r>
    </w:p>
    <w:p w14:paraId="2C22D7F6" w14:textId="77777777" w:rsidR="00435B70" w:rsidRPr="00C54CE4" w:rsidRDefault="00435B70" w:rsidP="00C54CE4">
      <w:pPr>
        <w:pBdr>
          <w:bottom w:val="single" w:sz="4" w:space="1" w:color="auto"/>
        </w:pBdr>
        <w:rPr>
          <w:b/>
          <w:bCs/>
        </w:rPr>
      </w:pPr>
      <w:r w:rsidRPr="00C54CE4">
        <w:rPr>
          <w:b/>
          <w:bCs/>
        </w:rPr>
        <w:t>Jurisdiction and Status:</w:t>
      </w:r>
    </w:p>
    <w:p w14:paraId="3E3B2106" w14:textId="0FE19943" w:rsidR="00DC06E1" w:rsidRDefault="00435B70" w:rsidP="00435B70">
      <w:pPr>
        <w:autoSpaceDE w:val="0"/>
        <w:autoSpaceDN w:val="0"/>
        <w:adjustRightInd w:val="0"/>
        <w:spacing w:line="276" w:lineRule="auto"/>
        <w:contextualSpacing/>
        <w:jc w:val="both"/>
        <w:rPr>
          <w:i/>
          <w:color w:val="000000" w:themeColor="text1"/>
          <w:spacing w:val="-4"/>
          <w:sz w:val="22"/>
          <w:szCs w:val="22"/>
        </w:rPr>
      </w:pPr>
      <w:r w:rsidRPr="00C54CE4">
        <w:rPr>
          <w:color w:val="000000" w:themeColor="text1"/>
          <w:spacing w:val="-4"/>
          <w:sz w:val="22"/>
          <w:szCs w:val="22"/>
        </w:rPr>
        <w:t xml:space="preserve">The </w:t>
      </w:r>
      <w:r w:rsidR="00DC06E1" w:rsidRPr="00DC06E1">
        <w:rPr>
          <w:color w:val="000000" w:themeColor="text1"/>
          <w:spacing w:val="-4"/>
          <w:sz w:val="22"/>
          <w:szCs w:val="22"/>
          <w:highlight w:val="lightGray"/>
        </w:rPr>
        <w:t>[College/U</w:t>
      </w:r>
      <w:r w:rsidRPr="00DC06E1">
        <w:rPr>
          <w:color w:val="000000" w:themeColor="text1"/>
          <w:spacing w:val="-4"/>
          <w:sz w:val="22"/>
          <w:szCs w:val="22"/>
          <w:highlight w:val="lightGray"/>
        </w:rPr>
        <w:t>niversity</w:t>
      </w:r>
      <w:r w:rsidR="00DC06E1" w:rsidRPr="00DC06E1">
        <w:rPr>
          <w:color w:val="000000" w:themeColor="text1"/>
          <w:spacing w:val="-4"/>
          <w:sz w:val="22"/>
          <w:szCs w:val="22"/>
          <w:highlight w:val="lightGray"/>
        </w:rPr>
        <w:t>]</w:t>
      </w:r>
      <w:r w:rsidRPr="00C54CE4">
        <w:rPr>
          <w:color w:val="000000" w:themeColor="text1"/>
          <w:spacing w:val="-4"/>
          <w:sz w:val="22"/>
          <w:szCs w:val="22"/>
        </w:rPr>
        <w:t xml:space="preserve"> has jurisdiction over these allegations pursuant to</w:t>
      </w:r>
      <w:r w:rsidR="00DC06E1">
        <w:rPr>
          <w:color w:val="000000" w:themeColor="text1"/>
          <w:spacing w:val="-4"/>
          <w:sz w:val="22"/>
          <w:szCs w:val="22"/>
        </w:rPr>
        <w:t xml:space="preserve"> </w:t>
      </w:r>
      <w:r w:rsidR="00DC06E1" w:rsidRPr="00DC06E1">
        <w:rPr>
          <w:color w:val="000000" w:themeColor="text1"/>
          <w:spacing w:val="-4"/>
          <w:sz w:val="22"/>
          <w:szCs w:val="22"/>
          <w:highlight w:val="lightGray"/>
        </w:rPr>
        <w:t>[</w:t>
      </w:r>
      <w:r w:rsidRPr="00DC06E1">
        <w:rPr>
          <w:color w:val="000000" w:themeColor="text1"/>
          <w:spacing w:val="-4"/>
          <w:sz w:val="22"/>
          <w:szCs w:val="22"/>
          <w:highlight w:val="lightGray"/>
        </w:rPr>
        <w:t>…</w:t>
      </w:r>
      <w:r w:rsidR="00DC06E1" w:rsidRPr="00DC06E1">
        <w:rPr>
          <w:iCs/>
          <w:color w:val="000000" w:themeColor="text1"/>
          <w:spacing w:val="-4"/>
          <w:sz w:val="22"/>
          <w:szCs w:val="22"/>
          <w:highlight w:val="lightGray"/>
        </w:rPr>
        <w:t>]</w:t>
      </w:r>
    </w:p>
    <w:p w14:paraId="1E251CAC" w14:textId="77777777" w:rsidR="00DC06E1" w:rsidRDefault="00DC06E1" w:rsidP="00435B70">
      <w:pPr>
        <w:autoSpaceDE w:val="0"/>
        <w:autoSpaceDN w:val="0"/>
        <w:adjustRightInd w:val="0"/>
        <w:spacing w:line="276" w:lineRule="auto"/>
        <w:contextualSpacing/>
        <w:jc w:val="both"/>
        <w:rPr>
          <w:i/>
          <w:color w:val="000000" w:themeColor="text1"/>
          <w:spacing w:val="-4"/>
          <w:sz w:val="22"/>
          <w:szCs w:val="22"/>
        </w:rPr>
      </w:pPr>
    </w:p>
    <w:p w14:paraId="4FC3B210" w14:textId="1E40C5EF" w:rsidR="00435B70" w:rsidRPr="00C54CE4" w:rsidRDefault="00DC06E1" w:rsidP="00435B70">
      <w:pPr>
        <w:autoSpaceDE w:val="0"/>
        <w:autoSpaceDN w:val="0"/>
        <w:adjustRightInd w:val="0"/>
        <w:spacing w:line="276" w:lineRule="auto"/>
        <w:contextualSpacing/>
        <w:jc w:val="both"/>
        <w:rPr>
          <w:i/>
          <w:color w:val="000000" w:themeColor="text1"/>
          <w:spacing w:val="-4"/>
          <w:sz w:val="22"/>
          <w:szCs w:val="22"/>
        </w:rPr>
      </w:pPr>
      <w:r w:rsidRPr="00DC06E1">
        <w:rPr>
          <w:i/>
          <w:color w:val="000000" w:themeColor="text1"/>
          <w:spacing w:val="-4"/>
          <w:sz w:val="22"/>
          <w:szCs w:val="22"/>
          <w:highlight w:val="lightGray"/>
        </w:rPr>
        <w:t>[</w:t>
      </w:r>
      <w:r w:rsidR="00435B70" w:rsidRPr="00DC06E1">
        <w:rPr>
          <w:i/>
          <w:color w:val="000000" w:themeColor="text1"/>
          <w:spacing w:val="-4"/>
          <w:sz w:val="22"/>
          <w:szCs w:val="22"/>
          <w:highlight w:val="lightGray"/>
        </w:rPr>
        <w:t xml:space="preserve">Add any necessary details about </w:t>
      </w:r>
      <w:r w:rsidR="007D4B55" w:rsidRPr="00DC06E1">
        <w:rPr>
          <w:i/>
          <w:color w:val="000000" w:themeColor="text1"/>
          <w:spacing w:val="-4"/>
          <w:sz w:val="22"/>
          <w:szCs w:val="22"/>
          <w:highlight w:val="lightGray"/>
        </w:rPr>
        <w:t xml:space="preserve">emergency removal or supportive measures that would be relevant to the </w:t>
      </w:r>
      <w:r w:rsidRPr="00DC06E1">
        <w:rPr>
          <w:rFonts w:cs="Times New Roman"/>
          <w:i/>
          <w:iCs/>
          <w:color w:val="000000" w:themeColor="text1"/>
          <w:sz w:val="22"/>
          <w:szCs w:val="22"/>
          <w:highlight w:val="lightGray"/>
        </w:rPr>
        <w:t>Decision-maker(s).]</w:t>
      </w:r>
    </w:p>
    <w:p w14:paraId="2192E469" w14:textId="77777777" w:rsidR="00435B70" w:rsidRPr="00C54CE4" w:rsidRDefault="00435B70" w:rsidP="00435B70">
      <w:pPr>
        <w:spacing w:line="276" w:lineRule="auto"/>
        <w:contextualSpacing/>
        <w:jc w:val="both"/>
        <w:rPr>
          <w:b/>
          <w:bCs/>
          <w:color w:val="000000" w:themeColor="text1"/>
          <w:spacing w:val="-4"/>
          <w:sz w:val="22"/>
          <w:szCs w:val="22"/>
        </w:rPr>
      </w:pPr>
    </w:p>
    <w:p w14:paraId="1B514665" w14:textId="35F61FCA" w:rsidR="00435B70" w:rsidRPr="00DC06E1" w:rsidRDefault="00435B70" w:rsidP="00DC06E1">
      <w:pPr>
        <w:pBdr>
          <w:bottom w:val="single" w:sz="4" w:space="1" w:color="auto"/>
        </w:pBdr>
        <w:rPr>
          <w:b/>
          <w:bCs/>
        </w:rPr>
      </w:pPr>
      <w:r w:rsidRPr="00DC06E1">
        <w:rPr>
          <w:b/>
          <w:bCs/>
        </w:rPr>
        <w:t>Standard of Evidence:</w:t>
      </w:r>
    </w:p>
    <w:p w14:paraId="180657A7" w14:textId="6F76E240" w:rsidR="00435B70" w:rsidRPr="00DC06E1" w:rsidRDefault="00435B70" w:rsidP="00435B70">
      <w:pPr>
        <w:spacing w:line="276" w:lineRule="auto"/>
        <w:contextualSpacing/>
        <w:jc w:val="both"/>
        <w:rPr>
          <w:color w:val="000000" w:themeColor="text1"/>
          <w:spacing w:val="-4"/>
          <w:sz w:val="22"/>
          <w:szCs w:val="22"/>
        </w:rPr>
      </w:pPr>
      <w:r w:rsidRPr="00DC06E1">
        <w:rPr>
          <w:color w:val="000000" w:themeColor="text1"/>
          <w:spacing w:val="-4"/>
          <w:sz w:val="22"/>
          <w:szCs w:val="22"/>
        </w:rPr>
        <w:t xml:space="preserve">To determine whether an individual has violated the </w:t>
      </w:r>
      <w:r w:rsidR="00DC06E1" w:rsidRPr="00DC06E1">
        <w:rPr>
          <w:color w:val="000000" w:themeColor="text1"/>
          <w:spacing w:val="-4"/>
          <w:sz w:val="22"/>
          <w:szCs w:val="22"/>
          <w:highlight w:val="lightGray"/>
        </w:rPr>
        <w:t>[College/U</w:t>
      </w:r>
      <w:r w:rsidRPr="00DC06E1">
        <w:rPr>
          <w:color w:val="000000" w:themeColor="text1"/>
          <w:spacing w:val="-4"/>
          <w:sz w:val="22"/>
          <w:szCs w:val="22"/>
          <w:highlight w:val="lightGray"/>
        </w:rPr>
        <w:t>niversity</w:t>
      </w:r>
      <w:r w:rsidR="00DC06E1" w:rsidRPr="00DC06E1">
        <w:rPr>
          <w:color w:val="000000" w:themeColor="text1"/>
          <w:spacing w:val="-4"/>
          <w:sz w:val="22"/>
          <w:szCs w:val="22"/>
          <w:highlight w:val="lightGray"/>
        </w:rPr>
        <w:t>]</w:t>
      </w:r>
      <w:r w:rsidRPr="00DC06E1">
        <w:rPr>
          <w:color w:val="000000" w:themeColor="text1"/>
          <w:spacing w:val="-4"/>
          <w:sz w:val="22"/>
          <w:szCs w:val="22"/>
        </w:rPr>
        <w:t xml:space="preserve">’s </w:t>
      </w:r>
      <w:r w:rsidR="00DC06E1" w:rsidRPr="00DC06E1">
        <w:rPr>
          <w:color w:val="000000" w:themeColor="text1"/>
          <w:spacing w:val="-4"/>
          <w:sz w:val="22"/>
          <w:szCs w:val="22"/>
          <w:highlight w:val="lightGray"/>
        </w:rPr>
        <w:t>[</w:t>
      </w:r>
      <w:r w:rsidRPr="00DC06E1">
        <w:rPr>
          <w:color w:val="000000" w:themeColor="text1"/>
          <w:spacing w:val="-4"/>
          <w:sz w:val="22"/>
          <w:szCs w:val="22"/>
          <w:highlight w:val="lightGray"/>
        </w:rPr>
        <w:t>Policy</w:t>
      </w:r>
      <w:r w:rsidR="00DC06E1" w:rsidRPr="00DC06E1">
        <w:rPr>
          <w:color w:val="000000" w:themeColor="text1"/>
          <w:spacing w:val="-4"/>
          <w:sz w:val="22"/>
          <w:szCs w:val="22"/>
          <w:highlight w:val="lightGray"/>
        </w:rPr>
        <w:t>]</w:t>
      </w:r>
      <w:r w:rsidRPr="00DC06E1">
        <w:rPr>
          <w:color w:val="000000" w:themeColor="text1"/>
          <w:spacing w:val="-4"/>
          <w:sz w:val="22"/>
          <w:szCs w:val="22"/>
        </w:rPr>
        <w:t xml:space="preserve">, the standard of evidence required is </w:t>
      </w:r>
      <w:r w:rsidR="00DC06E1" w:rsidRPr="00DC06E1">
        <w:rPr>
          <w:color w:val="000000" w:themeColor="text1"/>
          <w:spacing w:val="-4"/>
          <w:sz w:val="22"/>
          <w:szCs w:val="22"/>
          <w:highlight w:val="lightGray"/>
        </w:rPr>
        <w:t>[</w:t>
      </w:r>
      <w:r w:rsidRPr="00DC06E1">
        <w:rPr>
          <w:color w:val="000000" w:themeColor="text1"/>
          <w:spacing w:val="-4"/>
          <w:sz w:val="22"/>
          <w:szCs w:val="22"/>
          <w:highlight w:val="lightGray"/>
        </w:rPr>
        <w:t>a preponderance of evidence (i.e., the evidence demonstrates that it is more likely than not that the conduct occurred)</w:t>
      </w:r>
      <w:r w:rsidR="00DC06E1" w:rsidRPr="00DC06E1">
        <w:rPr>
          <w:color w:val="000000" w:themeColor="text1"/>
          <w:spacing w:val="-4"/>
          <w:sz w:val="22"/>
          <w:szCs w:val="22"/>
          <w:highlight w:val="lightGray"/>
        </w:rPr>
        <w:t xml:space="preserve"> OR clear and </w:t>
      </w:r>
      <w:proofErr w:type="spellStart"/>
      <w:r w:rsidR="00DC06E1" w:rsidRPr="00DC06E1">
        <w:rPr>
          <w:color w:val="000000" w:themeColor="text1"/>
          <w:spacing w:val="-4"/>
          <w:sz w:val="22"/>
          <w:szCs w:val="22"/>
          <w:highlight w:val="lightGray"/>
        </w:rPr>
        <w:t>convicing</w:t>
      </w:r>
      <w:proofErr w:type="spellEnd"/>
      <w:r w:rsidR="00DC06E1" w:rsidRPr="00DC06E1">
        <w:rPr>
          <w:color w:val="000000" w:themeColor="text1"/>
          <w:spacing w:val="-4"/>
          <w:sz w:val="22"/>
          <w:szCs w:val="22"/>
          <w:highlight w:val="lightGray"/>
        </w:rPr>
        <w:t xml:space="preserve"> evidence]</w:t>
      </w:r>
      <w:r w:rsidRPr="00DC06E1">
        <w:rPr>
          <w:color w:val="000000" w:themeColor="text1"/>
          <w:spacing w:val="-4"/>
          <w:sz w:val="22"/>
          <w:szCs w:val="22"/>
        </w:rPr>
        <w:t>.</w:t>
      </w:r>
    </w:p>
    <w:p w14:paraId="465D55AB" w14:textId="77777777" w:rsidR="00435B70" w:rsidRPr="00DC06E1" w:rsidRDefault="00435B70" w:rsidP="00435B70">
      <w:pPr>
        <w:spacing w:line="276" w:lineRule="auto"/>
        <w:contextualSpacing/>
        <w:jc w:val="both"/>
        <w:rPr>
          <w:b/>
          <w:color w:val="000000" w:themeColor="text1"/>
          <w:spacing w:val="-4"/>
          <w:sz w:val="22"/>
          <w:szCs w:val="22"/>
        </w:rPr>
      </w:pPr>
    </w:p>
    <w:p w14:paraId="05AC5D36" w14:textId="72030AC8" w:rsidR="00435B70" w:rsidRPr="00DC06E1" w:rsidRDefault="00435B70" w:rsidP="00DC06E1">
      <w:pPr>
        <w:pBdr>
          <w:bottom w:val="single" w:sz="4" w:space="1" w:color="auto"/>
        </w:pBdr>
        <w:rPr>
          <w:b/>
          <w:bCs/>
        </w:rPr>
      </w:pPr>
      <w:r w:rsidRPr="00DC06E1">
        <w:rPr>
          <w:b/>
          <w:bCs/>
        </w:rPr>
        <w:t xml:space="preserve">Interview(s) with </w:t>
      </w:r>
      <w:r w:rsidR="00B8722D" w:rsidRPr="00DC06E1">
        <w:rPr>
          <w:b/>
          <w:bCs/>
        </w:rPr>
        <w:t>Complainant</w:t>
      </w:r>
      <w:r w:rsidRPr="00DC06E1">
        <w:rPr>
          <w:b/>
          <w:bCs/>
        </w:rPr>
        <w:t xml:space="preserve">:  </w:t>
      </w:r>
    </w:p>
    <w:p w14:paraId="40809D29" w14:textId="3C3CFDE5" w:rsidR="00435B70" w:rsidRPr="00DC06E1" w:rsidRDefault="00DC06E1" w:rsidP="00435B70">
      <w:pPr>
        <w:spacing w:line="276" w:lineRule="auto"/>
        <w:contextualSpacing/>
        <w:jc w:val="both"/>
        <w:rPr>
          <w:iCs/>
          <w:color w:val="000000" w:themeColor="text1"/>
          <w:spacing w:val="-4"/>
          <w:sz w:val="22"/>
          <w:szCs w:val="22"/>
        </w:rPr>
      </w:pPr>
      <w:r w:rsidRPr="00DC06E1">
        <w:rPr>
          <w:iCs/>
          <w:color w:val="000000" w:themeColor="text1"/>
          <w:spacing w:val="-4"/>
          <w:sz w:val="22"/>
          <w:szCs w:val="22"/>
          <w:highlight w:val="lightGray"/>
        </w:rPr>
        <w:t>[</w:t>
      </w:r>
      <w:r w:rsidR="00435B70" w:rsidRPr="00DC06E1">
        <w:rPr>
          <w:iCs/>
          <w:color w:val="000000" w:themeColor="text1"/>
          <w:spacing w:val="-4"/>
          <w:sz w:val="22"/>
          <w:szCs w:val="22"/>
          <w:highlight w:val="lightGray"/>
        </w:rPr>
        <w:t>Include the name and title of the investigator(s); the names and roles of others present; the location and date of the interview(s); and detailed notes of the interview(s).</w:t>
      </w:r>
      <w:r w:rsidRPr="00DC06E1">
        <w:rPr>
          <w:iCs/>
          <w:color w:val="000000" w:themeColor="text1"/>
          <w:spacing w:val="-4"/>
          <w:sz w:val="22"/>
          <w:szCs w:val="22"/>
          <w:highlight w:val="lightGray"/>
        </w:rPr>
        <w:t>]</w:t>
      </w:r>
      <w:r w:rsidR="007D4B55" w:rsidRPr="00DC06E1">
        <w:rPr>
          <w:iCs/>
          <w:color w:val="000000" w:themeColor="text1"/>
          <w:spacing w:val="-4"/>
          <w:sz w:val="22"/>
          <w:szCs w:val="22"/>
        </w:rPr>
        <w:t xml:space="preserve"> Transcript attached as </w:t>
      </w:r>
      <w:r w:rsidR="007D4B55" w:rsidRPr="00DC06E1">
        <w:rPr>
          <w:b/>
          <w:bCs/>
          <w:iCs/>
          <w:color w:val="000000" w:themeColor="text1"/>
          <w:spacing w:val="-4"/>
          <w:sz w:val="22"/>
          <w:szCs w:val="22"/>
        </w:rPr>
        <w:t>Appendix D</w:t>
      </w:r>
      <w:r w:rsidR="007D4B55" w:rsidRPr="00DC06E1">
        <w:rPr>
          <w:iCs/>
          <w:color w:val="000000" w:themeColor="text1"/>
          <w:spacing w:val="-4"/>
          <w:sz w:val="22"/>
          <w:szCs w:val="22"/>
        </w:rPr>
        <w:t>.</w:t>
      </w:r>
    </w:p>
    <w:p w14:paraId="2119FEBF" w14:textId="77777777" w:rsidR="00435B70" w:rsidRPr="009A25A9" w:rsidRDefault="00435B70" w:rsidP="00435B70">
      <w:pPr>
        <w:spacing w:line="276" w:lineRule="auto"/>
        <w:contextualSpacing/>
        <w:jc w:val="both"/>
        <w:rPr>
          <w:b/>
          <w:color w:val="000000" w:themeColor="text1"/>
          <w:spacing w:val="-4"/>
        </w:rPr>
      </w:pPr>
    </w:p>
    <w:p w14:paraId="7D4E987C" w14:textId="14758F0D" w:rsidR="00435B70" w:rsidRPr="00DC06E1" w:rsidRDefault="00435B70" w:rsidP="00DC06E1">
      <w:pPr>
        <w:pBdr>
          <w:bottom w:val="single" w:sz="4" w:space="1" w:color="auto"/>
        </w:pBdr>
        <w:rPr>
          <w:b/>
          <w:bCs/>
        </w:rPr>
      </w:pPr>
      <w:r w:rsidRPr="00DC06E1">
        <w:rPr>
          <w:b/>
          <w:bCs/>
        </w:rPr>
        <w:t xml:space="preserve">Additional Information Provided </w:t>
      </w:r>
      <w:proofErr w:type="gramStart"/>
      <w:r w:rsidRPr="00DC06E1">
        <w:rPr>
          <w:b/>
          <w:bCs/>
        </w:rPr>
        <w:t>By</w:t>
      </w:r>
      <w:proofErr w:type="gramEnd"/>
      <w:r w:rsidRPr="00DC06E1">
        <w:rPr>
          <w:b/>
          <w:bCs/>
        </w:rPr>
        <w:t xml:space="preserve"> </w:t>
      </w:r>
      <w:r w:rsidR="00B8722D" w:rsidRPr="00DC06E1">
        <w:rPr>
          <w:b/>
          <w:bCs/>
        </w:rPr>
        <w:t>Complainant</w:t>
      </w:r>
      <w:r w:rsidRPr="00DC06E1">
        <w:rPr>
          <w:b/>
          <w:bCs/>
        </w:rPr>
        <w:t>:</w:t>
      </w:r>
    </w:p>
    <w:p w14:paraId="4B3CC89A" w14:textId="6E4907CF" w:rsidR="00435B70" w:rsidRPr="00DC06E1" w:rsidRDefault="00DC06E1" w:rsidP="00435B70">
      <w:pPr>
        <w:spacing w:line="276" w:lineRule="auto"/>
        <w:contextualSpacing/>
        <w:jc w:val="both"/>
        <w:rPr>
          <w:iCs/>
          <w:color w:val="000000" w:themeColor="text1"/>
          <w:spacing w:val="-4"/>
          <w:sz w:val="22"/>
          <w:szCs w:val="22"/>
        </w:rPr>
      </w:pPr>
      <w:r w:rsidRPr="00DC06E1">
        <w:rPr>
          <w:iCs/>
          <w:color w:val="000000" w:themeColor="text1"/>
          <w:spacing w:val="-4"/>
          <w:sz w:val="22"/>
          <w:szCs w:val="22"/>
          <w:highlight w:val="lightGray"/>
        </w:rPr>
        <w:t>[</w:t>
      </w:r>
      <w:r w:rsidR="00435B70" w:rsidRPr="00DC06E1">
        <w:rPr>
          <w:iCs/>
          <w:color w:val="000000" w:themeColor="text1"/>
          <w:spacing w:val="-4"/>
          <w:sz w:val="22"/>
          <w:szCs w:val="22"/>
          <w:highlight w:val="lightGray"/>
        </w:rPr>
        <w:t xml:space="preserve">Include information such as written statements, any relevant emails, texts, voice mails, and photographs. </w:t>
      </w:r>
      <w:r w:rsidR="007D4B55" w:rsidRPr="00DC06E1">
        <w:rPr>
          <w:iCs/>
          <w:color w:val="000000" w:themeColor="text1"/>
          <w:spacing w:val="-4"/>
          <w:sz w:val="22"/>
          <w:szCs w:val="22"/>
          <w:highlight w:val="lightGray"/>
        </w:rPr>
        <w:t>Include with</w:t>
      </w:r>
      <w:r w:rsidR="00435B70" w:rsidRPr="00DC06E1">
        <w:rPr>
          <w:iCs/>
          <w:color w:val="000000" w:themeColor="text1"/>
          <w:spacing w:val="-4"/>
          <w:sz w:val="22"/>
          <w:szCs w:val="22"/>
          <w:highlight w:val="lightGray"/>
        </w:rPr>
        <w:t xml:space="preserve"> </w:t>
      </w:r>
      <w:r w:rsidR="00435B70" w:rsidRPr="00DC06E1">
        <w:rPr>
          <w:b/>
          <w:bCs/>
          <w:iCs/>
          <w:color w:val="000000" w:themeColor="text1"/>
          <w:spacing w:val="-4"/>
          <w:sz w:val="22"/>
          <w:szCs w:val="22"/>
          <w:highlight w:val="lightGray"/>
        </w:rPr>
        <w:t xml:space="preserve">Appendix </w:t>
      </w:r>
      <w:r w:rsidR="007D4B55" w:rsidRPr="00DC06E1">
        <w:rPr>
          <w:b/>
          <w:bCs/>
          <w:iCs/>
          <w:color w:val="000000" w:themeColor="text1"/>
          <w:spacing w:val="-4"/>
          <w:sz w:val="22"/>
          <w:szCs w:val="22"/>
          <w:highlight w:val="lightGray"/>
        </w:rPr>
        <w:t>D</w:t>
      </w:r>
      <w:r w:rsidR="00435B70" w:rsidRPr="00DC06E1">
        <w:rPr>
          <w:iCs/>
          <w:color w:val="000000" w:themeColor="text1"/>
          <w:spacing w:val="-4"/>
          <w:sz w:val="22"/>
          <w:szCs w:val="22"/>
          <w:highlight w:val="lightGray"/>
        </w:rPr>
        <w:t>.</w:t>
      </w:r>
      <w:r w:rsidRPr="00DC06E1">
        <w:rPr>
          <w:iCs/>
          <w:color w:val="000000" w:themeColor="text1"/>
          <w:spacing w:val="-4"/>
          <w:sz w:val="22"/>
          <w:szCs w:val="22"/>
          <w:highlight w:val="lightGray"/>
        </w:rPr>
        <w:t>]</w:t>
      </w:r>
    </w:p>
    <w:p w14:paraId="75E8AA03" w14:textId="77777777" w:rsidR="00435B70" w:rsidRPr="009A25A9" w:rsidRDefault="00435B70" w:rsidP="00435B70">
      <w:pPr>
        <w:spacing w:line="276" w:lineRule="auto"/>
        <w:contextualSpacing/>
        <w:jc w:val="both"/>
        <w:rPr>
          <w:b/>
          <w:color w:val="000000" w:themeColor="text1"/>
          <w:spacing w:val="-4"/>
        </w:rPr>
      </w:pPr>
    </w:p>
    <w:p w14:paraId="79CF2EC5" w14:textId="247C5296" w:rsidR="00435B70" w:rsidRPr="00DC06E1" w:rsidRDefault="00435B70" w:rsidP="00DC06E1">
      <w:pPr>
        <w:pBdr>
          <w:bottom w:val="single" w:sz="4" w:space="1" w:color="auto"/>
        </w:pBdr>
        <w:rPr>
          <w:b/>
          <w:bCs/>
        </w:rPr>
      </w:pPr>
      <w:r w:rsidRPr="00DC06E1">
        <w:rPr>
          <w:b/>
          <w:bCs/>
        </w:rPr>
        <w:t xml:space="preserve">Interview(s) with </w:t>
      </w:r>
      <w:r w:rsidR="00B8722D" w:rsidRPr="00DC06E1">
        <w:rPr>
          <w:b/>
          <w:bCs/>
        </w:rPr>
        <w:t>Respondent</w:t>
      </w:r>
      <w:r w:rsidRPr="00DC06E1">
        <w:rPr>
          <w:b/>
          <w:bCs/>
        </w:rPr>
        <w:t xml:space="preserve">: </w:t>
      </w:r>
    </w:p>
    <w:p w14:paraId="6AAAB169" w14:textId="77777777" w:rsidR="00DC06E1" w:rsidRPr="00DC06E1" w:rsidRDefault="00DC06E1" w:rsidP="00DC06E1">
      <w:pPr>
        <w:spacing w:line="276" w:lineRule="auto"/>
        <w:contextualSpacing/>
        <w:jc w:val="both"/>
        <w:rPr>
          <w:iCs/>
          <w:color w:val="000000" w:themeColor="text1"/>
          <w:spacing w:val="-4"/>
          <w:sz w:val="22"/>
          <w:szCs w:val="22"/>
        </w:rPr>
      </w:pPr>
      <w:r w:rsidRPr="00DC06E1">
        <w:rPr>
          <w:iCs/>
          <w:color w:val="000000" w:themeColor="text1"/>
          <w:spacing w:val="-4"/>
          <w:sz w:val="22"/>
          <w:szCs w:val="22"/>
          <w:highlight w:val="lightGray"/>
        </w:rPr>
        <w:t>[Include the name and title of the investigator(s); the names and roles of others present; the location and date of the interview(s); and detailed notes of the interview(s).]</w:t>
      </w:r>
      <w:r w:rsidRPr="00DC06E1">
        <w:rPr>
          <w:iCs/>
          <w:color w:val="000000" w:themeColor="text1"/>
          <w:spacing w:val="-4"/>
          <w:sz w:val="22"/>
          <w:szCs w:val="22"/>
        </w:rPr>
        <w:t xml:space="preserve"> Transcript attached as </w:t>
      </w:r>
      <w:r w:rsidRPr="00DC06E1">
        <w:rPr>
          <w:b/>
          <w:bCs/>
          <w:iCs/>
          <w:color w:val="000000" w:themeColor="text1"/>
          <w:spacing w:val="-4"/>
          <w:sz w:val="22"/>
          <w:szCs w:val="22"/>
        </w:rPr>
        <w:t>Appendix D</w:t>
      </w:r>
      <w:r w:rsidRPr="00DC06E1">
        <w:rPr>
          <w:iCs/>
          <w:color w:val="000000" w:themeColor="text1"/>
          <w:spacing w:val="-4"/>
          <w:sz w:val="22"/>
          <w:szCs w:val="22"/>
        </w:rPr>
        <w:t>.</w:t>
      </w:r>
    </w:p>
    <w:p w14:paraId="33E4C759" w14:textId="77777777" w:rsidR="00435B70" w:rsidRPr="00DC06E1" w:rsidRDefault="00435B70" w:rsidP="00435B70">
      <w:pPr>
        <w:spacing w:line="276" w:lineRule="auto"/>
        <w:contextualSpacing/>
        <w:jc w:val="both"/>
        <w:rPr>
          <w:b/>
          <w:color w:val="000000" w:themeColor="text1"/>
          <w:spacing w:val="-4"/>
          <w:sz w:val="22"/>
          <w:szCs w:val="22"/>
        </w:rPr>
      </w:pPr>
    </w:p>
    <w:p w14:paraId="6AC07C4B" w14:textId="4C8E4E1A" w:rsidR="00435B70" w:rsidRPr="00DC06E1" w:rsidRDefault="00435B70" w:rsidP="00DC06E1">
      <w:pPr>
        <w:pBdr>
          <w:bottom w:val="single" w:sz="4" w:space="1" w:color="auto"/>
        </w:pBdr>
        <w:rPr>
          <w:b/>
          <w:bCs/>
        </w:rPr>
      </w:pPr>
      <w:r w:rsidRPr="00DC06E1">
        <w:rPr>
          <w:b/>
          <w:bCs/>
        </w:rPr>
        <w:lastRenderedPageBreak/>
        <w:t xml:space="preserve">Additional Information Provided </w:t>
      </w:r>
      <w:proofErr w:type="gramStart"/>
      <w:r w:rsidRPr="00DC06E1">
        <w:rPr>
          <w:b/>
          <w:bCs/>
        </w:rPr>
        <w:t>By</w:t>
      </w:r>
      <w:proofErr w:type="gramEnd"/>
      <w:r w:rsidRPr="00DC06E1">
        <w:rPr>
          <w:b/>
          <w:bCs/>
        </w:rPr>
        <w:t xml:space="preserve"> </w:t>
      </w:r>
      <w:r w:rsidR="00B8722D" w:rsidRPr="00DC06E1">
        <w:rPr>
          <w:b/>
          <w:bCs/>
        </w:rPr>
        <w:t>Respondent</w:t>
      </w:r>
      <w:r w:rsidRPr="00DC06E1">
        <w:rPr>
          <w:b/>
          <w:bCs/>
        </w:rPr>
        <w:t>:</w:t>
      </w:r>
    </w:p>
    <w:p w14:paraId="092AAF47" w14:textId="77777777" w:rsidR="00DC06E1" w:rsidRPr="00DC06E1" w:rsidRDefault="00DC06E1" w:rsidP="00DC06E1">
      <w:pPr>
        <w:spacing w:line="276" w:lineRule="auto"/>
        <w:contextualSpacing/>
        <w:jc w:val="both"/>
        <w:rPr>
          <w:iCs/>
          <w:color w:val="000000" w:themeColor="text1"/>
          <w:spacing w:val="-4"/>
          <w:sz w:val="22"/>
          <w:szCs w:val="22"/>
        </w:rPr>
      </w:pPr>
      <w:r w:rsidRPr="00DC06E1">
        <w:rPr>
          <w:iCs/>
          <w:color w:val="000000" w:themeColor="text1"/>
          <w:spacing w:val="-4"/>
          <w:sz w:val="22"/>
          <w:szCs w:val="22"/>
          <w:highlight w:val="lightGray"/>
        </w:rPr>
        <w:t xml:space="preserve">[Include information such as written statements, any relevant emails, texts, voice mails, and photographs. Include with </w:t>
      </w:r>
      <w:r w:rsidRPr="00DC06E1">
        <w:rPr>
          <w:b/>
          <w:bCs/>
          <w:iCs/>
          <w:color w:val="000000" w:themeColor="text1"/>
          <w:spacing w:val="-4"/>
          <w:sz w:val="22"/>
          <w:szCs w:val="22"/>
          <w:highlight w:val="lightGray"/>
        </w:rPr>
        <w:t>Appendix D</w:t>
      </w:r>
      <w:r w:rsidRPr="00DC06E1">
        <w:rPr>
          <w:iCs/>
          <w:color w:val="000000" w:themeColor="text1"/>
          <w:spacing w:val="-4"/>
          <w:sz w:val="22"/>
          <w:szCs w:val="22"/>
          <w:highlight w:val="lightGray"/>
        </w:rPr>
        <w:t>.]</w:t>
      </w:r>
    </w:p>
    <w:p w14:paraId="79D8F2C7" w14:textId="77777777" w:rsidR="00435B70" w:rsidRPr="00DC06E1" w:rsidRDefault="00435B70" w:rsidP="00435B70">
      <w:pPr>
        <w:spacing w:line="276" w:lineRule="auto"/>
        <w:contextualSpacing/>
        <w:jc w:val="both"/>
        <w:rPr>
          <w:b/>
          <w:color w:val="000000" w:themeColor="text1"/>
          <w:spacing w:val="-4"/>
          <w:sz w:val="22"/>
          <w:szCs w:val="22"/>
        </w:rPr>
      </w:pPr>
    </w:p>
    <w:p w14:paraId="12E6B681" w14:textId="4592FBBA" w:rsidR="00435B70" w:rsidRPr="00DC06E1" w:rsidRDefault="00435B70" w:rsidP="00DC06E1">
      <w:pPr>
        <w:pBdr>
          <w:bottom w:val="single" w:sz="4" w:space="1" w:color="auto"/>
        </w:pBdr>
        <w:rPr>
          <w:b/>
          <w:bCs/>
        </w:rPr>
      </w:pPr>
      <w:r w:rsidRPr="00DC06E1">
        <w:rPr>
          <w:b/>
          <w:bCs/>
        </w:rPr>
        <w:t xml:space="preserve">Interview(s) with Witness(es):  </w:t>
      </w:r>
    </w:p>
    <w:p w14:paraId="5CA6066E" w14:textId="3D4B9CBE" w:rsidR="00FA33F6" w:rsidRDefault="00FA33F6" w:rsidP="00FA33F6">
      <w:pPr>
        <w:spacing w:line="276" w:lineRule="auto"/>
        <w:contextualSpacing/>
        <w:rPr>
          <w:iCs/>
          <w:color w:val="000000" w:themeColor="text1"/>
          <w:spacing w:val="-4"/>
        </w:rPr>
      </w:pPr>
      <w:r w:rsidRPr="00FA33F6">
        <w:rPr>
          <w:iCs/>
          <w:color w:val="000000" w:themeColor="text1"/>
          <w:spacing w:val="-4"/>
          <w:highlight w:val="lightGray"/>
        </w:rPr>
        <w:t>[</w:t>
      </w:r>
      <w:r w:rsidR="00435B70" w:rsidRPr="00FA33F6">
        <w:rPr>
          <w:iCs/>
          <w:color w:val="000000" w:themeColor="text1"/>
          <w:spacing w:val="-4"/>
          <w:highlight w:val="lightGray"/>
        </w:rPr>
        <w:t>Include the name and title of the investigator(s); the names and roles of others present; the location and date of interview; how witness(es) was/were identified; and detailed notes from those interviews</w:t>
      </w:r>
      <w:r w:rsidRPr="00FA33F6">
        <w:rPr>
          <w:iCs/>
          <w:color w:val="000000" w:themeColor="text1"/>
          <w:spacing w:val="-4"/>
          <w:highlight w:val="lightGray"/>
        </w:rPr>
        <w:t>.]</w:t>
      </w:r>
    </w:p>
    <w:p w14:paraId="37F4303B" w14:textId="4E66E683" w:rsidR="00435B70" w:rsidRPr="009A25A9" w:rsidRDefault="007D4B55" w:rsidP="00435B70">
      <w:pPr>
        <w:spacing w:line="276" w:lineRule="auto"/>
        <w:contextualSpacing/>
        <w:jc w:val="both"/>
        <w:rPr>
          <w:i/>
          <w:color w:val="000000" w:themeColor="text1"/>
          <w:spacing w:val="-4"/>
        </w:rPr>
      </w:pPr>
      <w:r w:rsidRPr="00DC06E1">
        <w:rPr>
          <w:iCs/>
          <w:color w:val="000000" w:themeColor="text1"/>
          <w:spacing w:val="-4"/>
        </w:rPr>
        <w:t>Transcript</w:t>
      </w:r>
      <w:r w:rsidR="00DC06E1" w:rsidRPr="00DC06E1">
        <w:rPr>
          <w:iCs/>
          <w:color w:val="000000" w:themeColor="text1"/>
          <w:spacing w:val="-4"/>
        </w:rPr>
        <w:t>(s)</w:t>
      </w:r>
      <w:r w:rsidRPr="00DC06E1">
        <w:rPr>
          <w:iCs/>
          <w:color w:val="000000" w:themeColor="text1"/>
          <w:spacing w:val="-4"/>
        </w:rPr>
        <w:t xml:space="preserve"> attached as </w:t>
      </w:r>
      <w:r w:rsidRPr="00DC06E1">
        <w:rPr>
          <w:b/>
          <w:bCs/>
          <w:iCs/>
          <w:color w:val="000000" w:themeColor="text1"/>
          <w:spacing w:val="-4"/>
        </w:rPr>
        <w:t>Appendix D</w:t>
      </w:r>
      <w:r w:rsidRPr="00DC06E1">
        <w:rPr>
          <w:iCs/>
          <w:color w:val="000000" w:themeColor="text1"/>
          <w:spacing w:val="-4"/>
        </w:rPr>
        <w:t>.</w:t>
      </w:r>
    </w:p>
    <w:p w14:paraId="2DEB1835" w14:textId="77777777" w:rsidR="00435B70" w:rsidRPr="009A25A9" w:rsidRDefault="00435B70" w:rsidP="00435B70">
      <w:pPr>
        <w:spacing w:line="276" w:lineRule="auto"/>
        <w:contextualSpacing/>
        <w:jc w:val="both"/>
        <w:rPr>
          <w:b/>
          <w:color w:val="000000" w:themeColor="text1"/>
          <w:spacing w:val="-4"/>
        </w:rPr>
      </w:pPr>
    </w:p>
    <w:p w14:paraId="2F0C7BC0" w14:textId="62921885" w:rsidR="00435B70" w:rsidRPr="00FA33F6" w:rsidRDefault="00FA33F6" w:rsidP="00FA33F6">
      <w:pPr>
        <w:pBdr>
          <w:bottom w:val="single" w:sz="4" w:space="1" w:color="auto"/>
        </w:pBdr>
        <w:rPr>
          <w:b/>
          <w:bCs/>
        </w:rPr>
      </w:pPr>
      <w:r>
        <w:rPr>
          <w:b/>
          <w:bCs/>
        </w:rPr>
        <w:t xml:space="preserve">Additional </w:t>
      </w:r>
      <w:r w:rsidR="00435B70" w:rsidRPr="00FA33F6">
        <w:rPr>
          <w:b/>
          <w:bCs/>
        </w:rPr>
        <w:t xml:space="preserve">Information: </w:t>
      </w:r>
    </w:p>
    <w:p w14:paraId="0CF44E11" w14:textId="18C90396" w:rsidR="00435B70" w:rsidRPr="009A25A9" w:rsidRDefault="00435B70" w:rsidP="00435B70">
      <w:pPr>
        <w:spacing w:line="276" w:lineRule="auto"/>
        <w:contextualSpacing/>
        <w:jc w:val="both"/>
        <w:rPr>
          <w:color w:val="000000" w:themeColor="text1"/>
          <w:spacing w:val="-4"/>
        </w:rPr>
      </w:pPr>
      <w:r w:rsidRPr="009A25A9">
        <w:rPr>
          <w:color w:val="000000" w:themeColor="text1"/>
          <w:spacing w:val="-4"/>
        </w:rPr>
        <w:t xml:space="preserve">1. Attached </w:t>
      </w:r>
      <w:r w:rsidR="007D4B55" w:rsidRPr="009A25A9">
        <w:rPr>
          <w:color w:val="000000" w:themeColor="text1"/>
          <w:spacing w:val="-4"/>
        </w:rPr>
        <w:t>with</w:t>
      </w:r>
      <w:r w:rsidRPr="009A25A9">
        <w:rPr>
          <w:color w:val="000000" w:themeColor="text1"/>
          <w:spacing w:val="-4"/>
        </w:rPr>
        <w:t xml:space="preserve"> Appendix D</w:t>
      </w:r>
    </w:p>
    <w:p w14:paraId="1363A970" w14:textId="77777777" w:rsidR="00435B70" w:rsidRPr="009A25A9" w:rsidRDefault="00435B70" w:rsidP="00435B70">
      <w:pPr>
        <w:spacing w:line="276" w:lineRule="auto"/>
        <w:contextualSpacing/>
        <w:jc w:val="both"/>
        <w:rPr>
          <w:color w:val="000000" w:themeColor="text1"/>
          <w:spacing w:val="-4"/>
        </w:rPr>
      </w:pPr>
      <w:r w:rsidRPr="009A25A9">
        <w:rPr>
          <w:color w:val="000000" w:themeColor="text1"/>
          <w:spacing w:val="-4"/>
        </w:rPr>
        <w:t>2. Relevant Residence Life information, Appendix E</w:t>
      </w:r>
    </w:p>
    <w:p w14:paraId="7167D732" w14:textId="77777777" w:rsidR="00435B70" w:rsidRPr="009A25A9" w:rsidRDefault="00435B70" w:rsidP="00435B70">
      <w:pPr>
        <w:spacing w:line="276" w:lineRule="auto"/>
        <w:contextualSpacing/>
        <w:jc w:val="both"/>
        <w:rPr>
          <w:color w:val="000000" w:themeColor="text1"/>
          <w:spacing w:val="-4"/>
        </w:rPr>
      </w:pPr>
      <w:r w:rsidRPr="009A25A9">
        <w:rPr>
          <w:color w:val="000000" w:themeColor="text1"/>
          <w:spacing w:val="-4"/>
        </w:rPr>
        <w:t>3. Sexual assault nurse exam, Appendix F</w:t>
      </w:r>
    </w:p>
    <w:p w14:paraId="37B78B21" w14:textId="77777777" w:rsidR="00435B70" w:rsidRPr="009A25A9" w:rsidRDefault="00435B70" w:rsidP="00435B70">
      <w:pPr>
        <w:spacing w:line="276" w:lineRule="auto"/>
        <w:contextualSpacing/>
        <w:jc w:val="both"/>
        <w:rPr>
          <w:color w:val="000000" w:themeColor="text1"/>
          <w:spacing w:val="-4"/>
        </w:rPr>
      </w:pPr>
      <w:r w:rsidRPr="009A25A9">
        <w:rPr>
          <w:color w:val="000000" w:themeColor="text1"/>
          <w:spacing w:val="-4"/>
        </w:rPr>
        <w:t>4. Campus security or police report, Appendix G</w:t>
      </w:r>
    </w:p>
    <w:p w14:paraId="17615578" w14:textId="77777777" w:rsidR="00435B70" w:rsidRPr="009A25A9" w:rsidRDefault="00435B70" w:rsidP="00435B70">
      <w:pPr>
        <w:spacing w:line="276" w:lineRule="auto"/>
        <w:contextualSpacing/>
        <w:jc w:val="both"/>
        <w:rPr>
          <w:color w:val="000000" w:themeColor="text1"/>
          <w:spacing w:val="-4"/>
        </w:rPr>
      </w:pPr>
      <w:r w:rsidRPr="009A25A9">
        <w:rPr>
          <w:color w:val="000000" w:themeColor="text1"/>
          <w:spacing w:val="-4"/>
        </w:rPr>
        <w:t>5. Expert reports or information, Appendix H</w:t>
      </w:r>
    </w:p>
    <w:p w14:paraId="0C18A654" w14:textId="48A4D107" w:rsidR="00435B70" w:rsidRPr="009A25A9" w:rsidRDefault="00435B70" w:rsidP="00435B70">
      <w:pPr>
        <w:spacing w:line="276" w:lineRule="auto"/>
        <w:contextualSpacing/>
        <w:jc w:val="both"/>
        <w:rPr>
          <w:color w:val="000000" w:themeColor="text1"/>
          <w:spacing w:val="-4"/>
        </w:rPr>
      </w:pPr>
      <w:r w:rsidRPr="009A25A9">
        <w:rPr>
          <w:color w:val="000000" w:themeColor="text1"/>
          <w:spacing w:val="-4"/>
        </w:rPr>
        <w:t xml:space="preserve">6. Text messages between </w:t>
      </w:r>
      <w:r w:rsidR="00B8722D" w:rsidRPr="009A25A9">
        <w:rPr>
          <w:color w:val="000000" w:themeColor="text1"/>
          <w:spacing w:val="-4"/>
        </w:rPr>
        <w:t>Complainant</w:t>
      </w:r>
      <w:r w:rsidRPr="009A25A9">
        <w:rPr>
          <w:color w:val="000000" w:themeColor="text1"/>
          <w:spacing w:val="-4"/>
        </w:rPr>
        <w:t xml:space="preserve"> and </w:t>
      </w:r>
      <w:r w:rsidR="00B8722D" w:rsidRPr="009A25A9">
        <w:rPr>
          <w:color w:val="000000" w:themeColor="text1"/>
          <w:spacing w:val="-4"/>
        </w:rPr>
        <w:t>Respondent</w:t>
      </w:r>
      <w:r w:rsidRPr="009A25A9">
        <w:rPr>
          <w:color w:val="000000" w:themeColor="text1"/>
          <w:spacing w:val="-4"/>
        </w:rPr>
        <w:t xml:space="preserve"> etc., Appendix I </w:t>
      </w:r>
    </w:p>
    <w:p w14:paraId="28B18DCE" w14:textId="77777777" w:rsidR="00435B70" w:rsidRPr="009A25A9" w:rsidRDefault="00435B70" w:rsidP="00435B70">
      <w:pPr>
        <w:spacing w:line="276" w:lineRule="auto"/>
        <w:contextualSpacing/>
        <w:jc w:val="both"/>
        <w:rPr>
          <w:b/>
          <w:color w:val="000000" w:themeColor="text1"/>
          <w:spacing w:val="-4"/>
        </w:rPr>
      </w:pPr>
    </w:p>
    <w:p w14:paraId="3E99CE89" w14:textId="77777777" w:rsidR="00435B70" w:rsidRPr="00FA33F6" w:rsidRDefault="00435B70" w:rsidP="00FA33F6">
      <w:pPr>
        <w:pBdr>
          <w:bottom w:val="single" w:sz="4" w:space="1" w:color="auto"/>
        </w:pBdr>
        <w:rPr>
          <w:b/>
          <w:bCs/>
        </w:rPr>
      </w:pPr>
      <w:r w:rsidRPr="00FA33F6">
        <w:rPr>
          <w:b/>
          <w:bCs/>
        </w:rPr>
        <w:t xml:space="preserve">Credibility Assessment: </w:t>
      </w:r>
    </w:p>
    <w:p w14:paraId="00D83981" w14:textId="77777777" w:rsidR="00FA33F6" w:rsidRPr="00231C96" w:rsidRDefault="00FA33F6" w:rsidP="00FA33F6">
      <w:pPr>
        <w:rPr>
          <w:rFonts w:cs="Times New Roman"/>
          <w:sz w:val="22"/>
          <w:szCs w:val="22"/>
        </w:rPr>
      </w:pPr>
      <w:r w:rsidRPr="00231C96">
        <w:rPr>
          <w:rFonts w:cs="Times New Roman"/>
          <w:sz w:val="22"/>
          <w:szCs w:val="22"/>
          <w:highlight w:val="lightGray"/>
        </w:rPr>
        <w:t>[Specific and detailed analysis of credibility of the parties</w:t>
      </w:r>
      <w:r>
        <w:rPr>
          <w:rFonts w:cs="Times New Roman"/>
          <w:sz w:val="22"/>
          <w:szCs w:val="22"/>
          <w:highlight w:val="lightGray"/>
        </w:rPr>
        <w:t xml:space="preserve">, </w:t>
      </w:r>
      <w:r w:rsidRPr="00231C96">
        <w:rPr>
          <w:rFonts w:cs="Times New Roman"/>
          <w:sz w:val="22"/>
          <w:szCs w:val="22"/>
          <w:highlight w:val="lightGray"/>
        </w:rPr>
        <w:t>each witness</w:t>
      </w:r>
      <w:r>
        <w:rPr>
          <w:rFonts w:cs="Times New Roman"/>
          <w:sz w:val="22"/>
          <w:szCs w:val="22"/>
          <w:highlight w:val="lightGray"/>
        </w:rPr>
        <w:t>, and any other evidence</w:t>
      </w:r>
      <w:r w:rsidRPr="00231C96">
        <w:rPr>
          <w:rFonts w:cs="Times New Roman"/>
          <w:sz w:val="22"/>
          <w:szCs w:val="22"/>
          <w:highlight w:val="lightGray"/>
        </w:rPr>
        <w:t>. Point to specific details that you have considered that have aided in your assessments. May or may not include conclusions about credibility, depending on institutional policy. ATIXA does not recommend making conclusions.]</w:t>
      </w:r>
    </w:p>
    <w:p w14:paraId="4E3307FC" w14:textId="77E2EF61" w:rsidR="00435B70" w:rsidRPr="00FA33F6" w:rsidRDefault="00435B70" w:rsidP="00435B70">
      <w:pPr>
        <w:spacing w:line="276" w:lineRule="auto"/>
        <w:contextualSpacing/>
        <w:jc w:val="both"/>
        <w:rPr>
          <w:b/>
          <w:color w:val="000000" w:themeColor="text1"/>
          <w:spacing w:val="-4"/>
          <w:sz w:val="22"/>
          <w:szCs w:val="22"/>
        </w:rPr>
      </w:pPr>
    </w:p>
    <w:p w14:paraId="16C62CE2" w14:textId="7600B269" w:rsidR="00435B70" w:rsidRPr="00FA33F6" w:rsidRDefault="00853343" w:rsidP="00FA33F6">
      <w:pPr>
        <w:pBdr>
          <w:bottom w:val="single" w:sz="4" w:space="1" w:color="auto"/>
        </w:pBdr>
        <w:rPr>
          <w:b/>
          <w:bCs/>
        </w:rPr>
      </w:pPr>
      <w:r w:rsidRPr="00FA33F6">
        <w:rPr>
          <w:b/>
          <w:bCs/>
        </w:rPr>
        <w:t xml:space="preserve">Recommended </w:t>
      </w:r>
      <w:r w:rsidR="00435B70" w:rsidRPr="00FA33F6">
        <w:rPr>
          <w:b/>
          <w:bCs/>
        </w:rPr>
        <w:t>Findings of Fact and Analysis for Policy 1:</w:t>
      </w:r>
    </w:p>
    <w:p w14:paraId="4BB4A7E0" w14:textId="1CFDAB29" w:rsidR="00435B70" w:rsidRPr="00FA33F6" w:rsidRDefault="00FA33F6" w:rsidP="00435B70">
      <w:pPr>
        <w:spacing w:line="276" w:lineRule="auto"/>
        <w:contextualSpacing/>
        <w:jc w:val="both"/>
        <w:rPr>
          <w:i/>
          <w:color w:val="000000" w:themeColor="text1"/>
          <w:spacing w:val="-4"/>
          <w:sz w:val="22"/>
          <w:szCs w:val="22"/>
        </w:rPr>
      </w:pPr>
      <w:r w:rsidRPr="00FA33F6">
        <w:rPr>
          <w:rFonts w:cs="Times New Roman"/>
          <w:sz w:val="22"/>
          <w:szCs w:val="22"/>
          <w:highlight w:val="lightGray"/>
        </w:rPr>
        <w:t xml:space="preserve">Institutional procedure may allow the investigator(s) to conduct analysis and make recommended findings or may limit the investigator(s) to synthesis. ATIXA does not recommend making recommendations as to findings or final determination. </w:t>
      </w:r>
      <w:r w:rsidR="00853343" w:rsidRPr="00FA33F6">
        <w:rPr>
          <w:noProof/>
          <w:color w:val="000000" w:themeColor="text1"/>
          <w:spacing w:val="-4"/>
          <w:sz w:val="22"/>
          <w:szCs w:val="22"/>
          <w:highlight w:val="lightGray"/>
        </w:rPr>
        <w:t xml:space="preserve">If making recommended findings, </w:t>
      </w:r>
      <w:r w:rsidR="00853343" w:rsidRPr="00FA33F6">
        <w:rPr>
          <w:color w:val="000000" w:themeColor="text1"/>
          <w:spacing w:val="-4"/>
          <w:sz w:val="22"/>
          <w:szCs w:val="22"/>
          <w:highlight w:val="lightGray"/>
        </w:rPr>
        <w:t>s</w:t>
      </w:r>
      <w:r w:rsidR="00435B70" w:rsidRPr="00FA33F6">
        <w:rPr>
          <w:color w:val="000000" w:themeColor="text1"/>
          <w:spacing w:val="-4"/>
          <w:sz w:val="22"/>
          <w:szCs w:val="22"/>
          <w:highlight w:val="lightGray"/>
        </w:rPr>
        <w:t>tate your policy and apply the facts as you find them related to the policy, weighing evidence and incorporating credibility assessment as you proceed.</w:t>
      </w:r>
    </w:p>
    <w:p w14:paraId="6C992B0B" w14:textId="77777777" w:rsidR="00435B70" w:rsidRPr="00FA33F6" w:rsidRDefault="00435B70" w:rsidP="00435B70">
      <w:pPr>
        <w:spacing w:line="276" w:lineRule="auto"/>
        <w:contextualSpacing/>
        <w:jc w:val="both"/>
        <w:rPr>
          <w:color w:val="000000" w:themeColor="text1"/>
          <w:spacing w:val="-4"/>
          <w:sz w:val="22"/>
          <w:szCs w:val="22"/>
        </w:rPr>
      </w:pPr>
    </w:p>
    <w:p w14:paraId="4B1529B3" w14:textId="236FBD26" w:rsidR="00435B70" w:rsidRPr="00FA33F6" w:rsidRDefault="00853343" w:rsidP="00FA33F6">
      <w:pPr>
        <w:pBdr>
          <w:bottom w:val="single" w:sz="4" w:space="1" w:color="auto"/>
        </w:pBdr>
        <w:rPr>
          <w:b/>
          <w:bCs/>
        </w:rPr>
      </w:pPr>
      <w:r w:rsidRPr="00FA33F6">
        <w:rPr>
          <w:b/>
          <w:bCs/>
        </w:rPr>
        <w:t xml:space="preserve">Recommended </w:t>
      </w:r>
      <w:r w:rsidR="00435B70" w:rsidRPr="00FA33F6">
        <w:rPr>
          <w:b/>
          <w:bCs/>
        </w:rPr>
        <w:t>Findings of Fact and Analysis for Policy 2:</w:t>
      </w:r>
    </w:p>
    <w:p w14:paraId="05ED96AA" w14:textId="2782F127" w:rsidR="00435B70" w:rsidRPr="002F0734" w:rsidRDefault="00435B70" w:rsidP="00435B70">
      <w:pPr>
        <w:spacing w:line="276" w:lineRule="auto"/>
        <w:contextualSpacing/>
        <w:jc w:val="both"/>
        <w:rPr>
          <w:i/>
          <w:color w:val="000000" w:themeColor="text1"/>
          <w:spacing w:val="-4"/>
          <w:sz w:val="22"/>
          <w:szCs w:val="22"/>
        </w:rPr>
      </w:pPr>
      <w:r w:rsidRPr="002F0734">
        <w:rPr>
          <w:i/>
          <w:color w:val="000000" w:themeColor="text1"/>
          <w:spacing w:val="-4"/>
          <w:sz w:val="22"/>
          <w:szCs w:val="22"/>
        </w:rPr>
        <w:t>S</w:t>
      </w:r>
      <w:r w:rsidR="00853343" w:rsidRPr="002F0734">
        <w:rPr>
          <w:i/>
          <w:color w:val="000000" w:themeColor="text1"/>
          <w:spacing w:val="-4"/>
          <w:sz w:val="22"/>
          <w:szCs w:val="22"/>
        </w:rPr>
        <w:t>ame</w:t>
      </w:r>
      <w:r w:rsidR="00FA33F6" w:rsidRPr="002F0734">
        <w:rPr>
          <w:i/>
          <w:color w:val="000000" w:themeColor="text1"/>
          <w:spacing w:val="-4"/>
          <w:sz w:val="22"/>
          <w:szCs w:val="22"/>
        </w:rPr>
        <w:t xml:space="preserve"> as above</w:t>
      </w:r>
    </w:p>
    <w:p w14:paraId="06B9BB0C" w14:textId="77777777" w:rsidR="00435B70" w:rsidRPr="002F0734" w:rsidRDefault="00435B70" w:rsidP="00435B70">
      <w:pPr>
        <w:spacing w:line="276" w:lineRule="auto"/>
        <w:contextualSpacing/>
        <w:jc w:val="both"/>
        <w:rPr>
          <w:color w:val="000000" w:themeColor="text1"/>
          <w:spacing w:val="-4"/>
          <w:sz w:val="22"/>
          <w:szCs w:val="22"/>
        </w:rPr>
      </w:pPr>
    </w:p>
    <w:p w14:paraId="1E49732F" w14:textId="77777777" w:rsidR="00435B70" w:rsidRPr="002F0734" w:rsidRDefault="00435B70" w:rsidP="002F0734">
      <w:pPr>
        <w:pBdr>
          <w:bottom w:val="single" w:sz="4" w:space="1" w:color="auto"/>
        </w:pBdr>
        <w:rPr>
          <w:b/>
          <w:bCs/>
          <w:sz w:val="22"/>
          <w:szCs w:val="22"/>
        </w:rPr>
      </w:pPr>
      <w:r w:rsidRPr="002F0734">
        <w:rPr>
          <w:b/>
          <w:bCs/>
          <w:sz w:val="22"/>
          <w:szCs w:val="22"/>
        </w:rPr>
        <w:t>Conclusion (if applicable):</w:t>
      </w:r>
    </w:p>
    <w:p w14:paraId="02D491EB" w14:textId="48F62567" w:rsidR="00435B70" w:rsidRPr="002F0734" w:rsidRDefault="00435B70" w:rsidP="007E65E1">
      <w:pPr>
        <w:spacing w:line="276" w:lineRule="auto"/>
        <w:contextualSpacing/>
        <w:rPr>
          <w:color w:val="000000" w:themeColor="text1"/>
          <w:spacing w:val="-4"/>
          <w:sz w:val="22"/>
          <w:szCs w:val="22"/>
        </w:rPr>
      </w:pPr>
      <w:r w:rsidRPr="002F0734">
        <w:rPr>
          <w:color w:val="000000" w:themeColor="text1"/>
          <w:spacing w:val="-4"/>
          <w:sz w:val="22"/>
          <w:szCs w:val="22"/>
        </w:rPr>
        <w:t>Based on the totality of the circumstances and the information obtained pursuant to this investigation</w:t>
      </w:r>
      <w:r w:rsidR="007E65E1" w:rsidRPr="002F0734">
        <w:rPr>
          <w:color w:val="000000" w:themeColor="text1"/>
          <w:spacing w:val="-4"/>
          <w:sz w:val="22"/>
          <w:szCs w:val="22"/>
        </w:rPr>
        <w:t xml:space="preserve"> using the </w:t>
      </w:r>
      <w:r w:rsidR="007E65E1" w:rsidRPr="002F0734">
        <w:rPr>
          <w:color w:val="000000" w:themeColor="text1"/>
          <w:spacing w:val="-4"/>
          <w:sz w:val="22"/>
          <w:szCs w:val="22"/>
          <w:highlight w:val="lightGray"/>
        </w:rPr>
        <w:t>[</w:t>
      </w:r>
      <w:r w:rsidR="00FA33F6" w:rsidRPr="002F0734">
        <w:rPr>
          <w:color w:val="000000" w:themeColor="text1"/>
          <w:spacing w:val="-4"/>
          <w:sz w:val="22"/>
          <w:szCs w:val="22"/>
          <w:highlight w:val="lightGray"/>
        </w:rPr>
        <w:t>preponderance of the</w:t>
      </w:r>
      <w:r w:rsidR="007E65E1" w:rsidRPr="002F0734">
        <w:rPr>
          <w:color w:val="000000" w:themeColor="text1"/>
          <w:spacing w:val="-4"/>
          <w:sz w:val="22"/>
          <w:szCs w:val="22"/>
          <w:highlight w:val="lightGray"/>
        </w:rPr>
        <w:t>/clear and convincing]</w:t>
      </w:r>
      <w:r w:rsidRPr="002F0734">
        <w:rPr>
          <w:color w:val="000000" w:themeColor="text1"/>
          <w:spacing w:val="-4"/>
          <w:sz w:val="22"/>
          <w:szCs w:val="22"/>
        </w:rPr>
        <w:t xml:space="preserve"> evidence</w:t>
      </w:r>
      <w:r w:rsidR="007E65E1" w:rsidRPr="002F0734">
        <w:rPr>
          <w:color w:val="000000" w:themeColor="text1"/>
          <w:spacing w:val="-4"/>
          <w:sz w:val="22"/>
          <w:szCs w:val="22"/>
        </w:rPr>
        <w:t xml:space="preserve"> standard</w:t>
      </w:r>
      <w:r w:rsidRPr="002F0734">
        <w:rPr>
          <w:color w:val="000000" w:themeColor="text1"/>
          <w:spacing w:val="-4"/>
          <w:sz w:val="22"/>
          <w:szCs w:val="22"/>
        </w:rPr>
        <w:t xml:space="preserve">, we conclude that </w:t>
      </w:r>
      <w:r w:rsidR="007E65E1" w:rsidRPr="002F0734">
        <w:rPr>
          <w:color w:val="000000" w:themeColor="text1"/>
          <w:spacing w:val="-4"/>
          <w:sz w:val="22"/>
          <w:szCs w:val="22"/>
        </w:rPr>
        <w:t xml:space="preserve">the available information </w:t>
      </w:r>
      <w:r w:rsidR="007E65E1" w:rsidRPr="002F0734">
        <w:rPr>
          <w:color w:val="000000" w:themeColor="text1"/>
          <w:spacing w:val="-4"/>
          <w:sz w:val="22"/>
          <w:szCs w:val="22"/>
          <w:highlight w:val="lightGray"/>
        </w:rPr>
        <w:t>[does not]</w:t>
      </w:r>
      <w:r w:rsidR="007E65E1" w:rsidRPr="002F0734">
        <w:rPr>
          <w:color w:val="000000" w:themeColor="text1"/>
          <w:spacing w:val="-4"/>
          <w:sz w:val="22"/>
          <w:szCs w:val="22"/>
        </w:rPr>
        <w:t xml:space="preserve"> substantiate</w:t>
      </w:r>
      <w:r w:rsidR="007E65E1" w:rsidRPr="002F0734">
        <w:rPr>
          <w:color w:val="000000" w:themeColor="text1"/>
          <w:spacing w:val="-4"/>
          <w:sz w:val="22"/>
          <w:szCs w:val="22"/>
          <w:highlight w:val="lightGray"/>
        </w:rPr>
        <w:t>[s]</w:t>
      </w:r>
      <w:r w:rsidR="007E65E1" w:rsidRPr="002F0734">
        <w:rPr>
          <w:color w:val="000000" w:themeColor="text1"/>
          <w:spacing w:val="-4"/>
          <w:sz w:val="22"/>
          <w:szCs w:val="22"/>
        </w:rPr>
        <w:t xml:space="preserve"> a finding of a policy violation for the Respondent for the fol</w:t>
      </w:r>
      <w:r w:rsidRPr="002F0734">
        <w:rPr>
          <w:color w:val="000000" w:themeColor="text1"/>
          <w:spacing w:val="-4"/>
          <w:sz w:val="22"/>
          <w:szCs w:val="22"/>
        </w:rPr>
        <w:t>lowing reasons</w:t>
      </w:r>
      <w:r w:rsidR="002F0734" w:rsidRPr="002F0734">
        <w:rPr>
          <w:color w:val="000000" w:themeColor="text1"/>
          <w:spacing w:val="-4"/>
          <w:sz w:val="22"/>
          <w:szCs w:val="22"/>
        </w:rPr>
        <w:t xml:space="preserve"> </w:t>
      </w:r>
      <w:r w:rsidR="002F0734" w:rsidRPr="002F0734">
        <w:rPr>
          <w:color w:val="000000" w:themeColor="text1"/>
          <w:spacing w:val="-4"/>
          <w:sz w:val="22"/>
          <w:szCs w:val="22"/>
          <w:highlight w:val="lightGray"/>
        </w:rPr>
        <w:t>[</w:t>
      </w:r>
      <w:r w:rsidRPr="002F0734">
        <w:rPr>
          <w:color w:val="000000" w:themeColor="text1"/>
          <w:spacing w:val="-4"/>
          <w:sz w:val="22"/>
          <w:szCs w:val="22"/>
          <w:highlight w:val="lightGray"/>
        </w:rPr>
        <w:t>…</w:t>
      </w:r>
      <w:r w:rsidR="002F0734" w:rsidRPr="002F0734">
        <w:rPr>
          <w:color w:val="000000" w:themeColor="text1"/>
          <w:spacing w:val="-4"/>
          <w:sz w:val="22"/>
          <w:szCs w:val="22"/>
          <w:highlight w:val="lightGray"/>
        </w:rPr>
        <w:t>]</w:t>
      </w:r>
    </w:p>
    <w:p w14:paraId="72D19E34" w14:textId="68E6B3BD" w:rsidR="007E65E1" w:rsidRPr="002F0734" w:rsidRDefault="007E65E1" w:rsidP="007E65E1">
      <w:pPr>
        <w:spacing w:line="276" w:lineRule="auto"/>
        <w:contextualSpacing/>
        <w:rPr>
          <w:color w:val="000000" w:themeColor="text1"/>
          <w:spacing w:val="-4"/>
          <w:sz w:val="22"/>
          <w:szCs w:val="22"/>
        </w:rPr>
      </w:pPr>
    </w:p>
    <w:p w14:paraId="5B28EE91" w14:textId="77777777" w:rsidR="002075C3" w:rsidRDefault="002075C3" w:rsidP="007E65E1">
      <w:pPr>
        <w:spacing w:line="276" w:lineRule="auto"/>
        <w:contextualSpacing/>
        <w:rPr>
          <w:color w:val="000000" w:themeColor="text1"/>
          <w:spacing w:val="-4"/>
          <w:sz w:val="22"/>
          <w:szCs w:val="22"/>
        </w:rPr>
        <w:sectPr w:rsidR="002075C3" w:rsidSect="00C7558F">
          <w:footerReference w:type="default" r:id="rId11"/>
          <w:pgSz w:w="12240" w:h="15840"/>
          <w:pgMar w:top="1440" w:right="1440" w:bottom="1440" w:left="1440" w:header="720" w:footer="720" w:gutter="0"/>
          <w:cols w:space="720"/>
          <w:docGrid w:linePitch="360"/>
        </w:sectPr>
      </w:pPr>
    </w:p>
    <w:p w14:paraId="758A4182" w14:textId="6C85916D" w:rsidR="007E65E1" w:rsidRPr="002F0734" w:rsidRDefault="002F0734" w:rsidP="007E65E1">
      <w:pPr>
        <w:spacing w:line="276" w:lineRule="auto"/>
        <w:contextualSpacing/>
        <w:rPr>
          <w:color w:val="000000" w:themeColor="text1"/>
          <w:spacing w:val="-4"/>
          <w:sz w:val="22"/>
          <w:szCs w:val="22"/>
        </w:rPr>
      </w:pPr>
      <w:r w:rsidRPr="002F0734">
        <w:rPr>
          <w:color w:val="000000" w:themeColor="text1"/>
          <w:spacing w:val="-4"/>
          <w:sz w:val="22"/>
          <w:szCs w:val="22"/>
        </w:rPr>
        <w:lastRenderedPageBreak/>
        <w:t>These are</w:t>
      </w:r>
      <w:r w:rsidR="007E65E1" w:rsidRPr="002F0734">
        <w:rPr>
          <w:color w:val="000000" w:themeColor="text1"/>
          <w:spacing w:val="-4"/>
          <w:sz w:val="22"/>
          <w:szCs w:val="22"/>
        </w:rPr>
        <w:t xml:space="preserve"> recommended finding</w:t>
      </w:r>
      <w:r w:rsidRPr="002F0734">
        <w:rPr>
          <w:color w:val="000000" w:themeColor="text1"/>
          <w:spacing w:val="-4"/>
          <w:sz w:val="22"/>
          <w:szCs w:val="22"/>
        </w:rPr>
        <w:t>s</w:t>
      </w:r>
      <w:r w:rsidR="007E65E1" w:rsidRPr="002F0734">
        <w:rPr>
          <w:color w:val="000000" w:themeColor="text1"/>
          <w:spacing w:val="-4"/>
          <w:sz w:val="22"/>
          <w:szCs w:val="22"/>
        </w:rPr>
        <w:t xml:space="preserve"> and </w:t>
      </w:r>
      <w:r w:rsidRPr="002F0734">
        <w:rPr>
          <w:color w:val="000000" w:themeColor="text1"/>
          <w:spacing w:val="-4"/>
          <w:sz w:val="22"/>
          <w:szCs w:val="22"/>
        </w:rPr>
        <w:t>are</w:t>
      </w:r>
      <w:r w:rsidR="007E65E1" w:rsidRPr="002F0734">
        <w:rPr>
          <w:color w:val="000000" w:themeColor="text1"/>
          <w:spacing w:val="-4"/>
          <w:sz w:val="22"/>
          <w:szCs w:val="22"/>
        </w:rPr>
        <w:t xml:space="preserve"> not binding on the Decision-maker(s) for this matter. This complaint and associated investigation report are being referred to </w:t>
      </w:r>
      <w:r w:rsidR="007E65E1" w:rsidRPr="002F0734">
        <w:rPr>
          <w:color w:val="000000" w:themeColor="text1"/>
          <w:spacing w:val="-4"/>
          <w:sz w:val="22"/>
          <w:szCs w:val="22"/>
          <w:highlight w:val="lightGray"/>
        </w:rPr>
        <w:t>[Hearing Body]</w:t>
      </w:r>
      <w:r w:rsidR="007E65E1" w:rsidRPr="002F0734">
        <w:rPr>
          <w:color w:val="000000" w:themeColor="text1"/>
          <w:spacing w:val="-4"/>
          <w:sz w:val="22"/>
          <w:szCs w:val="22"/>
        </w:rPr>
        <w:t xml:space="preserve"> for a final determination pursuant to </w:t>
      </w:r>
      <w:r w:rsidR="007E65E1" w:rsidRPr="002F0734">
        <w:rPr>
          <w:color w:val="000000" w:themeColor="text1"/>
          <w:spacing w:val="-4"/>
          <w:sz w:val="22"/>
          <w:szCs w:val="22"/>
          <w:highlight w:val="lightGray"/>
        </w:rPr>
        <w:t>[College/University]</w:t>
      </w:r>
      <w:r w:rsidR="007E65E1" w:rsidRPr="002F0734">
        <w:rPr>
          <w:color w:val="000000" w:themeColor="text1"/>
          <w:spacing w:val="-4"/>
          <w:sz w:val="22"/>
          <w:szCs w:val="22"/>
        </w:rPr>
        <w:t xml:space="preserve"> policy and federal law.</w:t>
      </w:r>
    </w:p>
    <w:p w14:paraId="6ACE59FD" w14:textId="77777777" w:rsidR="00435B70" w:rsidRPr="002F0734" w:rsidRDefault="00435B70" w:rsidP="00435B70">
      <w:pPr>
        <w:spacing w:line="276" w:lineRule="auto"/>
        <w:contextualSpacing/>
        <w:jc w:val="both"/>
        <w:rPr>
          <w:color w:val="000000" w:themeColor="text1"/>
          <w:spacing w:val="-4"/>
          <w:sz w:val="22"/>
          <w:szCs w:val="22"/>
        </w:rPr>
      </w:pPr>
    </w:p>
    <w:p w14:paraId="095F408A" w14:textId="77777777" w:rsidR="00435B70" w:rsidRPr="002F0734" w:rsidRDefault="00435B70" w:rsidP="00435B70">
      <w:pPr>
        <w:spacing w:line="276" w:lineRule="auto"/>
        <w:contextualSpacing/>
        <w:jc w:val="both"/>
        <w:rPr>
          <w:color w:val="000000" w:themeColor="text1"/>
          <w:spacing w:val="-4"/>
          <w:sz w:val="22"/>
          <w:szCs w:val="22"/>
        </w:rPr>
      </w:pPr>
    </w:p>
    <w:p w14:paraId="6A75E6CC" w14:textId="77777777" w:rsidR="00435B70" w:rsidRPr="002F0734" w:rsidRDefault="00435B70" w:rsidP="00435B70">
      <w:pPr>
        <w:spacing w:line="276" w:lineRule="auto"/>
        <w:contextualSpacing/>
        <w:jc w:val="both"/>
        <w:outlineLvl w:val="0"/>
        <w:rPr>
          <w:color w:val="000000" w:themeColor="text1"/>
          <w:spacing w:val="-4"/>
          <w:sz w:val="22"/>
          <w:szCs w:val="22"/>
        </w:rPr>
      </w:pPr>
      <w:r w:rsidRPr="002F0734">
        <w:rPr>
          <w:color w:val="000000" w:themeColor="text1"/>
          <w:spacing w:val="-4"/>
          <w:sz w:val="22"/>
          <w:szCs w:val="22"/>
        </w:rPr>
        <w:t>Respectfully submitted,</w:t>
      </w:r>
    </w:p>
    <w:p w14:paraId="48241CCA" w14:textId="77777777" w:rsidR="00435B70" w:rsidRPr="002F0734" w:rsidRDefault="00435B70" w:rsidP="00435B70">
      <w:pPr>
        <w:spacing w:line="276" w:lineRule="auto"/>
        <w:contextualSpacing/>
        <w:jc w:val="both"/>
        <w:rPr>
          <w:color w:val="000000" w:themeColor="text1"/>
          <w:spacing w:val="-4"/>
          <w:sz w:val="22"/>
          <w:szCs w:val="22"/>
        </w:rPr>
      </w:pPr>
    </w:p>
    <w:p w14:paraId="2C7154D0" w14:textId="00DDFC0F" w:rsidR="00435B70" w:rsidRPr="002F0734" w:rsidRDefault="00435B70" w:rsidP="00FA33F6">
      <w:pPr>
        <w:pBdr>
          <w:bottom w:val="single" w:sz="4" w:space="1" w:color="auto"/>
        </w:pBdr>
        <w:spacing w:line="276" w:lineRule="auto"/>
        <w:contextualSpacing/>
        <w:jc w:val="both"/>
        <w:rPr>
          <w:color w:val="000000" w:themeColor="text1"/>
          <w:spacing w:val="-4"/>
          <w:sz w:val="22"/>
          <w:szCs w:val="22"/>
        </w:rPr>
      </w:pPr>
    </w:p>
    <w:p w14:paraId="12CF8AD4" w14:textId="77777777" w:rsidR="00435B70" w:rsidRPr="002F0734" w:rsidRDefault="00435B70" w:rsidP="00435B70">
      <w:pPr>
        <w:spacing w:line="276" w:lineRule="auto"/>
        <w:contextualSpacing/>
        <w:jc w:val="both"/>
        <w:rPr>
          <w:color w:val="000000" w:themeColor="text1"/>
          <w:spacing w:val="-4"/>
          <w:sz w:val="22"/>
          <w:szCs w:val="22"/>
        </w:rPr>
      </w:pPr>
      <w:r w:rsidRPr="002F0734">
        <w:rPr>
          <w:color w:val="000000" w:themeColor="text1"/>
          <w:spacing w:val="-4"/>
          <w:sz w:val="22"/>
          <w:szCs w:val="22"/>
        </w:rPr>
        <w:t>Name, Title of Investigator,</w:t>
      </w:r>
      <w:r w:rsidRPr="002F0734">
        <w:rPr>
          <w:color w:val="000000" w:themeColor="text1"/>
          <w:spacing w:val="-4"/>
          <w:sz w:val="22"/>
          <w:szCs w:val="22"/>
        </w:rPr>
        <w:tab/>
      </w:r>
      <w:r w:rsidRPr="002F0734">
        <w:rPr>
          <w:color w:val="000000" w:themeColor="text1"/>
          <w:spacing w:val="-4"/>
          <w:sz w:val="22"/>
          <w:szCs w:val="22"/>
        </w:rPr>
        <w:tab/>
        <w:t>University of Knowledge</w:t>
      </w:r>
      <w:r w:rsidRPr="002F0734">
        <w:rPr>
          <w:color w:val="000000" w:themeColor="text1"/>
          <w:spacing w:val="-4"/>
          <w:sz w:val="22"/>
          <w:szCs w:val="22"/>
        </w:rPr>
        <w:tab/>
      </w:r>
      <w:r w:rsidRPr="002F0734">
        <w:rPr>
          <w:color w:val="000000" w:themeColor="text1"/>
          <w:spacing w:val="-4"/>
          <w:sz w:val="22"/>
          <w:szCs w:val="22"/>
        </w:rPr>
        <w:tab/>
      </w:r>
      <w:r w:rsidRPr="002F0734">
        <w:rPr>
          <w:color w:val="000000" w:themeColor="text1"/>
          <w:spacing w:val="-4"/>
          <w:sz w:val="22"/>
          <w:szCs w:val="22"/>
        </w:rPr>
        <w:tab/>
        <w:t>Date signed</w:t>
      </w:r>
    </w:p>
    <w:p w14:paraId="3F0DA3A2" w14:textId="77777777" w:rsidR="00435B70" w:rsidRPr="002F0734" w:rsidRDefault="00435B70" w:rsidP="00435B70">
      <w:pPr>
        <w:spacing w:line="276" w:lineRule="auto"/>
        <w:contextualSpacing/>
        <w:jc w:val="both"/>
        <w:rPr>
          <w:color w:val="000000" w:themeColor="text1"/>
          <w:spacing w:val="-4"/>
          <w:sz w:val="22"/>
          <w:szCs w:val="22"/>
        </w:rPr>
      </w:pPr>
    </w:p>
    <w:p w14:paraId="094B55AC" w14:textId="5F1B7902" w:rsidR="00435B70" w:rsidRPr="002F0734" w:rsidRDefault="00435B70" w:rsidP="00FA33F6">
      <w:pPr>
        <w:pBdr>
          <w:bottom w:val="single" w:sz="4" w:space="1" w:color="auto"/>
        </w:pBdr>
        <w:spacing w:line="276" w:lineRule="auto"/>
        <w:contextualSpacing/>
        <w:jc w:val="both"/>
        <w:rPr>
          <w:color w:val="000000" w:themeColor="text1"/>
          <w:spacing w:val="-4"/>
          <w:sz w:val="22"/>
          <w:szCs w:val="22"/>
        </w:rPr>
      </w:pPr>
    </w:p>
    <w:p w14:paraId="2A225677" w14:textId="77777777" w:rsidR="00435B70" w:rsidRPr="002F0734" w:rsidRDefault="00435B70" w:rsidP="00435B70">
      <w:pPr>
        <w:spacing w:line="276" w:lineRule="auto"/>
        <w:contextualSpacing/>
        <w:jc w:val="both"/>
        <w:rPr>
          <w:color w:val="000000" w:themeColor="text1"/>
          <w:spacing w:val="-4"/>
          <w:sz w:val="22"/>
          <w:szCs w:val="22"/>
        </w:rPr>
      </w:pPr>
      <w:r w:rsidRPr="002F0734">
        <w:rPr>
          <w:color w:val="000000" w:themeColor="text1"/>
          <w:spacing w:val="-4"/>
          <w:sz w:val="22"/>
          <w:szCs w:val="22"/>
        </w:rPr>
        <w:t>Name, Title of Investigator,</w:t>
      </w:r>
      <w:r w:rsidRPr="002F0734">
        <w:rPr>
          <w:color w:val="000000" w:themeColor="text1"/>
          <w:spacing w:val="-4"/>
          <w:sz w:val="22"/>
          <w:szCs w:val="22"/>
        </w:rPr>
        <w:tab/>
      </w:r>
      <w:r w:rsidRPr="002F0734">
        <w:rPr>
          <w:color w:val="000000" w:themeColor="text1"/>
          <w:spacing w:val="-4"/>
          <w:sz w:val="22"/>
          <w:szCs w:val="22"/>
        </w:rPr>
        <w:tab/>
        <w:t>University of Knowledge</w:t>
      </w:r>
      <w:r w:rsidRPr="002F0734">
        <w:rPr>
          <w:color w:val="000000" w:themeColor="text1"/>
          <w:spacing w:val="-4"/>
          <w:sz w:val="22"/>
          <w:szCs w:val="22"/>
        </w:rPr>
        <w:tab/>
      </w:r>
      <w:r w:rsidRPr="002F0734">
        <w:rPr>
          <w:color w:val="000000" w:themeColor="text1"/>
          <w:spacing w:val="-4"/>
          <w:sz w:val="22"/>
          <w:szCs w:val="22"/>
        </w:rPr>
        <w:tab/>
      </w:r>
      <w:r w:rsidRPr="002F0734">
        <w:rPr>
          <w:color w:val="000000" w:themeColor="text1"/>
          <w:spacing w:val="-4"/>
          <w:sz w:val="22"/>
          <w:szCs w:val="22"/>
        </w:rPr>
        <w:tab/>
        <w:t>Date signed</w:t>
      </w:r>
    </w:p>
    <w:p w14:paraId="025BE8CD" w14:textId="77777777" w:rsidR="00435B70" w:rsidRPr="002F0734" w:rsidRDefault="00435B70" w:rsidP="00435B70">
      <w:pPr>
        <w:spacing w:line="276" w:lineRule="auto"/>
        <w:contextualSpacing/>
        <w:jc w:val="both"/>
        <w:rPr>
          <w:color w:val="000000" w:themeColor="text1"/>
          <w:spacing w:val="-4"/>
          <w:sz w:val="22"/>
          <w:szCs w:val="22"/>
        </w:rPr>
      </w:pPr>
    </w:p>
    <w:p w14:paraId="1AFEC496" w14:textId="77777777" w:rsidR="00435B70" w:rsidRPr="002F0734" w:rsidRDefault="00435B70" w:rsidP="00435B70">
      <w:pPr>
        <w:spacing w:line="276" w:lineRule="auto"/>
        <w:contextualSpacing/>
        <w:jc w:val="both"/>
        <w:rPr>
          <w:color w:val="000000" w:themeColor="text1"/>
          <w:spacing w:val="-4"/>
          <w:sz w:val="22"/>
          <w:szCs w:val="22"/>
        </w:rPr>
      </w:pPr>
    </w:p>
    <w:p w14:paraId="3AC8663E" w14:textId="77777777" w:rsidR="00435B70" w:rsidRPr="002F0734" w:rsidRDefault="00435B70" w:rsidP="00435B70">
      <w:pPr>
        <w:spacing w:line="276" w:lineRule="auto"/>
        <w:contextualSpacing/>
        <w:jc w:val="both"/>
        <w:rPr>
          <w:color w:val="000000" w:themeColor="text1"/>
          <w:spacing w:val="-4"/>
          <w:sz w:val="22"/>
          <w:szCs w:val="22"/>
        </w:rPr>
      </w:pPr>
    </w:p>
    <w:p w14:paraId="35072866" w14:textId="77777777" w:rsidR="00435B70" w:rsidRPr="002F0734" w:rsidRDefault="00435B70" w:rsidP="00FA33F6">
      <w:pPr>
        <w:rPr>
          <w:sz w:val="22"/>
          <w:szCs w:val="22"/>
        </w:rPr>
      </w:pPr>
      <w:r w:rsidRPr="002F0734">
        <w:rPr>
          <w:sz w:val="22"/>
          <w:szCs w:val="22"/>
        </w:rPr>
        <w:t>Appendix A: Timeline of Investigation</w:t>
      </w:r>
    </w:p>
    <w:p w14:paraId="6EA59CA8" w14:textId="77777777" w:rsidR="00435B70" w:rsidRPr="002F0734" w:rsidRDefault="00435B70" w:rsidP="00FA33F6">
      <w:pPr>
        <w:rPr>
          <w:sz w:val="22"/>
          <w:szCs w:val="22"/>
        </w:rPr>
      </w:pPr>
      <w:r w:rsidRPr="002F0734">
        <w:rPr>
          <w:sz w:val="22"/>
          <w:szCs w:val="22"/>
        </w:rPr>
        <w:t>Appendix B: Applicable Policies</w:t>
      </w:r>
    </w:p>
    <w:p w14:paraId="30836997" w14:textId="1C22076F" w:rsidR="001557AA" w:rsidRPr="002F0734" w:rsidRDefault="00435B70" w:rsidP="00FA33F6">
      <w:pPr>
        <w:rPr>
          <w:sz w:val="22"/>
          <w:szCs w:val="22"/>
        </w:rPr>
      </w:pPr>
      <w:r w:rsidRPr="002F0734">
        <w:rPr>
          <w:sz w:val="22"/>
          <w:szCs w:val="22"/>
        </w:rPr>
        <w:t xml:space="preserve">Appendix C: </w:t>
      </w:r>
      <w:r w:rsidR="001557AA" w:rsidRPr="002F0734">
        <w:rPr>
          <w:sz w:val="22"/>
          <w:szCs w:val="22"/>
        </w:rPr>
        <w:t>Notice of Investigation and Allegations</w:t>
      </w:r>
    </w:p>
    <w:p w14:paraId="6277BD6F" w14:textId="72B4B5DA" w:rsidR="00435B70" w:rsidRPr="002F0734" w:rsidRDefault="001557AA" w:rsidP="00FA33F6">
      <w:pPr>
        <w:rPr>
          <w:sz w:val="22"/>
          <w:szCs w:val="22"/>
        </w:rPr>
      </w:pPr>
      <w:r w:rsidRPr="002F0734">
        <w:rPr>
          <w:sz w:val="22"/>
          <w:szCs w:val="22"/>
        </w:rPr>
        <w:t xml:space="preserve">Appendix D: </w:t>
      </w:r>
      <w:r w:rsidR="00435B70" w:rsidRPr="002F0734">
        <w:rPr>
          <w:sz w:val="22"/>
          <w:szCs w:val="22"/>
        </w:rPr>
        <w:t>Interview Transcripts and Other Evidence Collected</w:t>
      </w:r>
    </w:p>
    <w:p w14:paraId="1944E7B4" w14:textId="3B2F13DE" w:rsidR="00435B70" w:rsidRPr="009A25A9" w:rsidRDefault="00435B70" w:rsidP="00EA78D7">
      <w:r w:rsidRPr="002F0734">
        <w:rPr>
          <w:sz w:val="22"/>
          <w:szCs w:val="22"/>
        </w:rPr>
        <w:t>Etc.</w:t>
      </w:r>
    </w:p>
    <w:sectPr w:rsidR="00435B70" w:rsidRPr="009A25A9" w:rsidSect="00C755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D788F" w14:textId="77777777" w:rsidR="003D3F2B" w:rsidRDefault="003D3F2B" w:rsidP="00DB6D94">
      <w:r>
        <w:separator/>
      </w:r>
    </w:p>
  </w:endnote>
  <w:endnote w:type="continuationSeparator" w:id="0">
    <w:p w14:paraId="4F9FC0CC" w14:textId="77777777" w:rsidR="003D3F2B" w:rsidRDefault="003D3F2B" w:rsidP="00DB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ACFF" w14:textId="77777777" w:rsidR="007E65E1" w:rsidRDefault="007E65E1" w:rsidP="00694B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C80F9" w14:textId="77777777" w:rsidR="007E65E1" w:rsidRDefault="007E65E1" w:rsidP="00B95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682417"/>
      <w:docPartObj>
        <w:docPartGallery w:val="Page Numbers (Bottom of Page)"/>
        <w:docPartUnique/>
      </w:docPartObj>
    </w:sdtPr>
    <w:sdtEndPr>
      <w:rPr>
        <w:noProof/>
      </w:rPr>
    </w:sdtEndPr>
    <w:sdtContent>
      <w:bookmarkStart w:id="7" w:name="_Hlk62581067" w:displacedByCustomXml="prev"/>
      <w:p w14:paraId="43BD1AE6" w14:textId="2F970673" w:rsidR="002075C3" w:rsidRDefault="002075C3" w:rsidP="002075C3">
        <w:pPr>
          <w:pStyle w:val="Footer"/>
          <w:rPr>
            <w:sz w:val="16"/>
            <w:szCs w:val="16"/>
          </w:rPr>
        </w:pPr>
      </w:p>
      <w:p w14:paraId="65955501" w14:textId="48BDB681" w:rsidR="002075C3" w:rsidRDefault="002075C3" w:rsidP="002075C3">
        <w:pPr>
          <w:pStyle w:val="Footer"/>
          <w:rPr>
            <w:sz w:val="16"/>
            <w:szCs w:val="16"/>
          </w:rPr>
        </w:pPr>
      </w:p>
      <w:bookmarkEnd w:id="7"/>
      <w:p w14:paraId="6CF99A29" w14:textId="2CEB0518" w:rsidR="002075C3" w:rsidRDefault="00207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F0E5F8" w14:textId="79729832" w:rsidR="007E65E1" w:rsidRPr="00366C63" w:rsidRDefault="007E65E1" w:rsidP="00B95F3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880431"/>
      <w:docPartObj>
        <w:docPartGallery w:val="Page Numbers (Bottom of Page)"/>
        <w:docPartUnique/>
      </w:docPartObj>
    </w:sdtPr>
    <w:sdtEndPr>
      <w:rPr>
        <w:noProof/>
      </w:rPr>
    </w:sdtEndPr>
    <w:sdtContent>
      <w:p w14:paraId="0B58640A" w14:textId="77777777" w:rsidR="002075C3" w:rsidRDefault="002075C3" w:rsidP="002075C3">
        <w:pPr>
          <w:pStyle w:val="Footer"/>
          <w:rPr>
            <w:sz w:val="16"/>
            <w:szCs w:val="16"/>
          </w:rPr>
        </w:pPr>
        <w:r>
          <w:rPr>
            <w:b/>
            <w:bCs/>
            <w:sz w:val="16"/>
            <w:szCs w:val="16"/>
          </w:rPr>
          <w:t>February 2021</w:t>
        </w:r>
        <w:r>
          <w:rPr>
            <w:b/>
            <w:bCs/>
            <w:sz w:val="16"/>
            <w:szCs w:val="16"/>
          </w:rPr>
          <w:t xml:space="preserve"> © ATIXA. Not legal advice. Not training materials.</w:t>
        </w:r>
        <w:r>
          <w:rPr>
            <w:sz w:val="16"/>
            <w:szCs w:val="16"/>
          </w:rPr>
          <w:t xml:space="preserve"> Purchasers of the ATIXA Title IX Toolkit have a limited license to modify and use the materials in the Toolkit for institutional use in complying with Title IX. Purchasers may not make Toolkit materials publicly available by posting original or modified materials publicly or sharing with any entity unless that entity is acting on purchaser’s behalf as a school official with respect to the Toolkit materials. Non-purchasers, including entities acting as school officials for purchasers, may not use or modify the Toolkit materials in any way other than for the purchaser’s direct benefit in compliance with the terms of this limited license. Contact ATIXA with any questions about use.</w:t>
        </w:r>
      </w:p>
      <w:p w14:paraId="590289CE" w14:textId="77777777" w:rsidR="002075C3" w:rsidRDefault="002075C3" w:rsidP="002075C3">
        <w:pPr>
          <w:pStyle w:val="Footer"/>
          <w:rPr>
            <w:sz w:val="16"/>
            <w:szCs w:val="16"/>
          </w:rPr>
        </w:pPr>
      </w:p>
      <w:p w14:paraId="516D8A30" w14:textId="77777777" w:rsidR="002075C3" w:rsidRDefault="00207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B31EB" w14:textId="77777777" w:rsidR="002075C3" w:rsidRPr="00366C63" w:rsidRDefault="002075C3" w:rsidP="00B95F3B">
    <w:pPr>
      <w:pStyle w:val="Footer"/>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975962"/>
      <w:docPartObj>
        <w:docPartGallery w:val="Page Numbers (Bottom of Page)"/>
        <w:docPartUnique/>
      </w:docPartObj>
    </w:sdtPr>
    <w:sdtEndPr>
      <w:rPr>
        <w:noProof/>
      </w:rPr>
    </w:sdtEndPr>
    <w:sdtContent>
      <w:p w14:paraId="58EC90D1" w14:textId="1B0C20E0" w:rsidR="002075C3" w:rsidRDefault="002075C3" w:rsidP="002075C3">
        <w:pPr>
          <w:pStyle w:val="Footer"/>
          <w:rPr>
            <w:sz w:val="16"/>
            <w:szCs w:val="16"/>
          </w:rPr>
        </w:pPr>
      </w:p>
      <w:p w14:paraId="067C97CB" w14:textId="77777777" w:rsidR="002075C3" w:rsidRDefault="00207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7EF81" w14:textId="77777777" w:rsidR="002075C3" w:rsidRPr="00366C63" w:rsidRDefault="002075C3" w:rsidP="00B95F3B">
    <w:pPr>
      <w:pStyle w:val="Footer"/>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3935"/>
      <w:docPartObj>
        <w:docPartGallery w:val="Page Numbers (Bottom of Page)"/>
        <w:docPartUnique/>
      </w:docPartObj>
    </w:sdtPr>
    <w:sdtEndPr>
      <w:rPr>
        <w:noProof/>
      </w:rPr>
    </w:sdtEndPr>
    <w:sdtContent>
      <w:p w14:paraId="00E2CB74" w14:textId="4C564945" w:rsidR="002075C3" w:rsidRDefault="002075C3" w:rsidP="002075C3">
        <w:pPr>
          <w:pStyle w:val="Footer"/>
          <w:rPr>
            <w:sz w:val="16"/>
            <w:szCs w:val="16"/>
          </w:rPr>
        </w:pPr>
        <w:r>
          <w:rPr>
            <w:b/>
            <w:bCs/>
            <w:sz w:val="16"/>
            <w:szCs w:val="16"/>
          </w:rPr>
          <w:t>February 2021</w:t>
        </w:r>
        <w:r>
          <w:rPr>
            <w:b/>
            <w:bCs/>
            <w:sz w:val="16"/>
            <w:szCs w:val="16"/>
          </w:rPr>
          <w:t xml:space="preserve"> © ATIXA. Not legal advice. Not training materials.</w:t>
        </w:r>
        <w:r>
          <w:rPr>
            <w:sz w:val="16"/>
            <w:szCs w:val="16"/>
          </w:rPr>
          <w:t xml:space="preserve"> Purchasers of the ATIXA Title IX Toolkit have a limited license to modify and use the materials in the Toolkit for institutional use in complying with Title IX. Purchasers may not make Toolkit materials publicly available by posting original or modified materials publicly or sharing with any entity unless that entity is acting on purchaser’s behalf as a school official with respect to the Toolkit materials. Non-purchasers, including entities acting as school officials for purchasers, may not use or modify the Toolkit materials in any way other than for the purchaser’s direct benefit in compliance with the terms of this limited license. Contact ATIXA with any questions about use.</w:t>
        </w:r>
      </w:p>
      <w:p w14:paraId="17A3E088" w14:textId="77777777" w:rsidR="002075C3" w:rsidRDefault="00207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98E83" w14:textId="77777777" w:rsidR="002075C3" w:rsidRPr="00366C63" w:rsidRDefault="002075C3" w:rsidP="00B95F3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25D3" w14:textId="77777777" w:rsidR="003D3F2B" w:rsidRDefault="003D3F2B" w:rsidP="00DB6D94">
      <w:r>
        <w:separator/>
      </w:r>
    </w:p>
  </w:footnote>
  <w:footnote w:type="continuationSeparator" w:id="0">
    <w:p w14:paraId="74C82BBA" w14:textId="77777777" w:rsidR="003D3F2B" w:rsidRDefault="003D3F2B" w:rsidP="00DB6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280"/>
    <w:multiLevelType w:val="hybridMultilevel"/>
    <w:tmpl w:val="2D5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C8A"/>
    <w:multiLevelType w:val="hybridMultilevel"/>
    <w:tmpl w:val="48C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CDD"/>
    <w:multiLevelType w:val="hybridMultilevel"/>
    <w:tmpl w:val="6B8C4238"/>
    <w:lvl w:ilvl="0" w:tplc="DB7A986E">
      <w:start w:val="1"/>
      <w:numFmt w:val="upperRoman"/>
      <w:lvlText w:val="%1."/>
      <w:lvlJc w:val="left"/>
      <w:pPr>
        <w:ind w:left="1080" w:hanging="720"/>
      </w:pPr>
      <w:rPr>
        <w:rFonts w:cstheme="minorBidi"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27AA"/>
    <w:multiLevelType w:val="hybridMultilevel"/>
    <w:tmpl w:val="E0EA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85C28"/>
    <w:multiLevelType w:val="hybridMultilevel"/>
    <w:tmpl w:val="66A2B1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9F4C55"/>
    <w:multiLevelType w:val="hybridMultilevel"/>
    <w:tmpl w:val="AC26D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3013"/>
    <w:multiLevelType w:val="hybridMultilevel"/>
    <w:tmpl w:val="0770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3C6"/>
    <w:multiLevelType w:val="hybridMultilevel"/>
    <w:tmpl w:val="C7B0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7141"/>
    <w:multiLevelType w:val="hybridMultilevel"/>
    <w:tmpl w:val="7CE00F38"/>
    <w:lvl w:ilvl="0" w:tplc="345ABF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8732ADF"/>
    <w:multiLevelType w:val="hybridMultilevel"/>
    <w:tmpl w:val="EDD2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F7A24"/>
    <w:multiLevelType w:val="multilevel"/>
    <w:tmpl w:val="0B96D05C"/>
    <w:lvl w:ilvl="0">
      <w:start w:val="1"/>
      <w:numFmt w:val="decimal"/>
      <w:lvlText w:val="%1)"/>
      <w:lvlJc w:val="left"/>
      <w:pPr>
        <w:ind w:left="720" w:hanging="360"/>
      </w:pPr>
      <w:rPr>
        <w:rFonts w:asciiTheme="minorHAnsi" w:eastAsiaTheme="minorHAnsi" w:hAnsiTheme="minorHAnsi" w:cstheme="minorHAnsi"/>
        <w:vertAlign w:val="baseline"/>
      </w:rPr>
    </w:lvl>
    <w:lvl w:ilvl="1">
      <w:start w:val="1"/>
      <w:numFmt w:val="bullet"/>
      <w:lvlText w:val=""/>
      <w:lvlJc w:val="left"/>
      <w:pPr>
        <w:ind w:left="72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BA84401"/>
    <w:multiLevelType w:val="hybridMultilevel"/>
    <w:tmpl w:val="2534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2A8A"/>
    <w:multiLevelType w:val="hybridMultilevel"/>
    <w:tmpl w:val="70529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A4A12"/>
    <w:multiLevelType w:val="hybridMultilevel"/>
    <w:tmpl w:val="B87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9082F"/>
    <w:multiLevelType w:val="hybridMultilevel"/>
    <w:tmpl w:val="E7C8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062768">
      <w:start w:val="1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130DE"/>
    <w:multiLevelType w:val="hybridMultilevel"/>
    <w:tmpl w:val="F06E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B4F27"/>
    <w:multiLevelType w:val="multilevel"/>
    <w:tmpl w:val="89B0D0D6"/>
    <w:lvl w:ilvl="0">
      <w:start w:val="1"/>
      <w:numFmt w:val="lowerLetter"/>
      <w:lvlText w:val="%1)"/>
      <w:lvlJc w:val="left"/>
      <w:pPr>
        <w:ind w:left="1440" w:hanging="360"/>
      </w:pPr>
      <w:rPr>
        <w:u w:val="none"/>
      </w:rPr>
    </w:lvl>
    <w:lvl w:ilvl="1">
      <w:start w:val="1"/>
      <w:numFmt w:val="bullet"/>
      <w:lvlText w:val=""/>
      <w:lvlJc w:val="left"/>
      <w:pPr>
        <w:ind w:left="72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24EE03A1"/>
    <w:multiLevelType w:val="multilevel"/>
    <w:tmpl w:val="D0409D6A"/>
    <w:lvl w:ilvl="0">
      <w:start w:val="1"/>
      <w:numFmt w:val="lowerLetter"/>
      <w:lvlText w:val="%1)"/>
      <w:lvlJc w:val="left"/>
      <w:pPr>
        <w:ind w:left="1440" w:hanging="360"/>
      </w:pPr>
      <w:rPr>
        <w:u w:val="none"/>
      </w:rPr>
    </w:lvl>
    <w:lvl w:ilvl="1">
      <w:start w:val="1"/>
      <w:numFmt w:val="bullet"/>
      <w:lvlText w:val=""/>
      <w:lvlJc w:val="left"/>
      <w:pPr>
        <w:ind w:left="72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5BE1EF0"/>
    <w:multiLevelType w:val="hybridMultilevel"/>
    <w:tmpl w:val="221293BE"/>
    <w:lvl w:ilvl="0" w:tplc="04090013">
      <w:start w:val="1"/>
      <w:numFmt w:val="upp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9" w15:restartNumberingAfterBreak="0">
    <w:nsid w:val="2B812936"/>
    <w:multiLevelType w:val="hybridMultilevel"/>
    <w:tmpl w:val="48C08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76B21"/>
    <w:multiLevelType w:val="hybridMultilevel"/>
    <w:tmpl w:val="5AD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27BD4"/>
    <w:multiLevelType w:val="multilevel"/>
    <w:tmpl w:val="AA4805F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C8B7947"/>
    <w:multiLevelType w:val="hybridMultilevel"/>
    <w:tmpl w:val="61242598"/>
    <w:lvl w:ilvl="0" w:tplc="C332DD0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8E05E5"/>
    <w:multiLevelType w:val="hybridMultilevel"/>
    <w:tmpl w:val="0456D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952F0"/>
    <w:multiLevelType w:val="hybridMultilevel"/>
    <w:tmpl w:val="FB9E7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61D39"/>
    <w:multiLevelType w:val="hybridMultilevel"/>
    <w:tmpl w:val="BA9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047AA"/>
    <w:multiLevelType w:val="hybridMultilevel"/>
    <w:tmpl w:val="0D8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F819E4"/>
    <w:multiLevelType w:val="hybridMultilevel"/>
    <w:tmpl w:val="E66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50204A"/>
    <w:multiLevelType w:val="hybridMultilevel"/>
    <w:tmpl w:val="DAC8D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2B7602"/>
    <w:multiLevelType w:val="multilevel"/>
    <w:tmpl w:val="0A0A7F3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3635594B"/>
    <w:multiLevelType w:val="hybridMultilevel"/>
    <w:tmpl w:val="C4441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F63AF"/>
    <w:multiLevelType w:val="hybridMultilevel"/>
    <w:tmpl w:val="D5C6A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E36E0C"/>
    <w:multiLevelType w:val="hybridMultilevel"/>
    <w:tmpl w:val="54E07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687E18"/>
    <w:multiLevelType w:val="multilevel"/>
    <w:tmpl w:val="6284B950"/>
    <w:lvl w:ilvl="0">
      <w:start w:val="1"/>
      <w:numFmt w:val="decimal"/>
      <w:lvlText w:val="%1."/>
      <w:lvlJc w:val="left"/>
      <w:pPr>
        <w:ind w:left="1800" w:hanging="360"/>
      </w:pPr>
      <w:rPr>
        <w:rFonts w:hint="default"/>
      </w:rPr>
    </w:lvl>
    <w:lvl w:ilvl="1">
      <w:start w:val="1"/>
      <w:numFmt w:val="upperLetter"/>
      <w:lvlText w:val="%2."/>
      <w:lvlJc w:val="left"/>
      <w:pPr>
        <w:ind w:left="810" w:firstLine="0"/>
      </w:pPr>
      <w:rPr>
        <w:rFonts w:hint="default"/>
        <w:color w:val="000000" w:themeColor="text1"/>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3DD13F8A"/>
    <w:multiLevelType w:val="hybridMultilevel"/>
    <w:tmpl w:val="ADFC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94310"/>
    <w:multiLevelType w:val="hybridMultilevel"/>
    <w:tmpl w:val="E59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B6F99"/>
    <w:multiLevelType w:val="hybridMultilevel"/>
    <w:tmpl w:val="2D2EB2F2"/>
    <w:lvl w:ilvl="0" w:tplc="5AD0390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4288F"/>
    <w:multiLevelType w:val="hybridMultilevel"/>
    <w:tmpl w:val="868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DD5113"/>
    <w:multiLevelType w:val="hybridMultilevel"/>
    <w:tmpl w:val="54E07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35278E"/>
    <w:multiLevelType w:val="hybridMultilevel"/>
    <w:tmpl w:val="494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3E034C"/>
    <w:multiLevelType w:val="hybridMultilevel"/>
    <w:tmpl w:val="530C5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D801C9"/>
    <w:multiLevelType w:val="hybridMultilevel"/>
    <w:tmpl w:val="522821EE"/>
    <w:lvl w:ilvl="0" w:tplc="8910CA72">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470F3DA6"/>
    <w:multiLevelType w:val="hybridMultilevel"/>
    <w:tmpl w:val="AA3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0D622F"/>
    <w:multiLevelType w:val="hybridMultilevel"/>
    <w:tmpl w:val="E7BE1B7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4C1F1485"/>
    <w:multiLevelType w:val="multilevel"/>
    <w:tmpl w:val="BFDAA880"/>
    <w:lvl w:ilvl="0">
      <w:start w:val="1"/>
      <w:numFmt w:val="lowerLetter"/>
      <w:lvlText w:val="%1)"/>
      <w:lvlJc w:val="left"/>
      <w:pPr>
        <w:ind w:left="1440" w:hanging="360"/>
      </w:pPr>
      <w:rPr>
        <w:u w:val="none"/>
      </w:rPr>
    </w:lvl>
    <w:lvl w:ilvl="1">
      <w:start w:val="1"/>
      <w:numFmt w:val="bullet"/>
      <w:lvlText w:val=""/>
      <w:lvlJc w:val="left"/>
      <w:pPr>
        <w:ind w:left="72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15:restartNumberingAfterBreak="0">
    <w:nsid w:val="4DC709A9"/>
    <w:multiLevelType w:val="hybridMultilevel"/>
    <w:tmpl w:val="B51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245772"/>
    <w:multiLevelType w:val="multilevel"/>
    <w:tmpl w:val="EC9E245A"/>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507721DA"/>
    <w:multiLevelType w:val="hybridMultilevel"/>
    <w:tmpl w:val="F592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460BC3"/>
    <w:multiLevelType w:val="hybridMultilevel"/>
    <w:tmpl w:val="C85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F52A60"/>
    <w:multiLevelType w:val="hybridMultilevel"/>
    <w:tmpl w:val="D2E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603E06"/>
    <w:multiLevelType w:val="hybridMultilevel"/>
    <w:tmpl w:val="7048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0156D9"/>
    <w:multiLevelType w:val="hybridMultilevel"/>
    <w:tmpl w:val="0310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4350C0"/>
    <w:multiLevelType w:val="hybridMultilevel"/>
    <w:tmpl w:val="15082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F908AF"/>
    <w:multiLevelType w:val="hybridMultilevel"/>
    <w:tmpl w:val="A3768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BE21A9"/>
    <w:multiLevelType w:val="hybridMultilevel"/>
    <w:tmpl w:val="1D94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914FAA"/>
    <w:multiLevelType w:val="hybridMultilevel"/>
    <w:tmpl w:val="CA6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83661"/>
    <w:multiLevelType w:val="hybridMultilevel"/>
    <w:tmpl w:val="C6367D58"/>
    <w:lvl w:ilvl="0" w:tplc="345A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2D29B6"/>
    <w:multiLevelType w:val="multilevel"/>
    <w:tmpl w:val="B59CAC9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65A6823"/>
    <w:multiLevelType w:val="multilevel"/>
    <w:tmpl w:val="857681C8"/>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9" w15:restartNumberingAfterBreak="0">
    <w:nsid w:val="66BE6175"/>
    <w:multiLevelType w:val="hybridMultilevel"/>
    <w:tmpl w:val="0B4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6B0E2D"/>
    <w:multiLevelType w:val="hybridMultilevel"/>
    <w:tmpl w:val="FF9A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C1015A"/>
    <w:multiLevelType w:val="hybridMultilevel"/>
    <w:tmpl w:val="3F0C1D32"/>
    <w:lvl w:ilvl="0" w:tplc="767AC5C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196217"/>
    <w:multiLevelType w:val="hybridMultilevel"/>
    <w:tmpl w:val="1672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3A628A"/>
    <w:multiLevelType w:val="multilevel"/>
    <w:tmpl w:val="0F6280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6D9E0D74"/>
    <w:multiLevelType w:val="hybridMultilevel"/>
    <w:tmpl w:val="980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1B5D29"/>
    <w:multiLevelType w:val="hybridMultilevel"/>
    <w:tmpl w:val="6A3CF3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11D3A59"/>
    <w:multiLevelType w:val="multilevel"/>
    <w:tmpl w:val="056E96E0"/>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7" w15:restartNumberingAfterBreak="0">
    <w:nsid w:val="734C7155"/>
    <w:multiLevelType w:val="hybridMultilevel"/>
    <w:tmpl w:val="5CF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C25505"/>
    <w:multiLevelType w:val="hybridMultilevel"/>
    <w:tmpl w:val="C1F0B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C100F9"/>
    <w:multiLevelType w:val="multilevel"/>
    <w:tmpl w:val="E6E4668C"/>
    <w:lvl w:ilvl="0">
      <w:start w:val="1"/>
      <w:numFmt w:val="decimal"/>
      <w:lvlText w:val="%1)"/>
      <w:lvlJc w:val="left"/>
      <w:pPr>
        <w:ind w:left="720" w:hanging="360"/>
      </w:pPr>
      <w:rPr>
        <w:vertAlign w:val="baseline"/>
      </w:rPr>
    </w:lvl>
    <w:lvl w:ilvl="1">
      <w:start w:val="1"/>
      <w:numFmt w:val="bullet"/>
      <w:lvlText w:val=""/>
      <w:lvlJc w:val="left"/>
      <w:pPr>
        <w:ind w:left="72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C466041"/>
    <w:multiLevelType w:val="hybridMultilevel"/>
    <w:tmpl w:val="F062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A17472"/>
    <w:multiLevelType w:val="hybridMultilevel"/>
    <w:tmpl w:val="F30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5A71B1"/>
    <w:multiLevelType w:val="hybridMultilevel"/>
    <w:tmpl w:val="FAD2F6E0"/>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37"/>
  </w:num>
  <w:num w:numId="4">
    <w:abstractNumId w:val="70"/>
  </w:num>
  <w:num w:numId="5">
    <w:abstractNumId w:val="59"/>
  </w:num>
  <w:num w:numId="6">
    <w:abstractNumId w:val="47"/>
  </w:num>
  <w:num w:numId="7">
    <w:abstractNumId w:val="19"/>
  </w:num>
  <w:num w:numId="8">
    <w:abstractNumId w:val="12"/>
  </w:num>
  <w:num w:numId="9">
    <w:abstractNumId w:val="11"/>
  </w:num>
  <w:num w:numId="10">
    <w:abstractNumId w:val="62"/>
  </w:num>
  <w:num w:numId="11">
    <w:abstractNumId w:val="1"/>
  </w:num>
  <w:num w:numId="12">
    <w:abstractNumId w:val="64"/>
  </w:num>
  <w:num w:numId="13">
    <w:abstractNumId w:val="71"/>
  </w:num>
  <w:num w:numId="14">
    <w:abstractNumId w:val="27"/>
  </w:num>
  <w:num w:numId="15">
    <w:abstractNumId w:val="38"/>
  </w:num>
  <w:num w:numId="16">
    <w:abstractNumId w:val="32"/>
  </w:num>
  <w:num w:numId="17">
    <w:abstractNumId w:val="56"/>
  </w:num>
  <w:num w:numId="18">
    <w:abstractNumId w:val="33"/>
  </w:num>
  <w:num w:numId="19">
    <w:abstractNumId w:val="26"/>
  </w:num>
  <w:num w:numId="20">
    <w:abstractNumId w:val="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5"/>
  </w:num>
  <w:num w:numId="25">
    <w:abstractNumId w:val="36"/>
  </w:num>
  <w:num w:numId="26">
    <w:abstractNumId w:val="28"/>
  </w:num>
  <w:num w:numId="27">
    <w:abstractNumId w:val="68"/>
  </w:num>
  <w:num w:numId="28">
    <w:abstractNumId w:val="13"/>
  </w:num>
  <w:num w:numId="29">
    <w:abstractNumId w:val="54"/>
  </w:num>
  <w:num w:numId="30">
    <w:abstractNumId w:val="48"/>
  </w:num>
  <w:num w:numId="31">
    <w:abstractNumId w:val="72"/>
  </w:num>
  <w:num w:numId="32">
    <w:abstractNumId w:val="3"/>
  </w:num>
  <w:num w:numId="33">
    <w:abstractNumId w:val="55"/>
  </w:num>
  <w:num w:numId="34">
    <w:abstractNumId w:val="34"/>
  </w:num>
  <w:num w:numId="35">
    <w:abstractNumId w:val="14"/>
  </w:num>
  <w:num w:numId="36">
    <w:abstractNumId w:val="15"/>
  </w:num>
  <w:num w:numId="37">
    <w:abstractNumId w:val="5"/>
  </w:num>
  <w:num w:numId="38">
    <w:abstractNumId w:val="67"/>
  </w:num>
  <w:num w:numId="39">
    <w:abstractNumId w:val="60"/>
  </w:num>
  <w:num w:numId="40">
    <w:abstractNumId w:val="25"/>
  </w:num>
  <w:num w:numId="41">
    <w:abstractNumId w:val="9"/>
  </w:num>
  <w:num w:numId="42">
    <w:abstractNumId w:val="39"/>
  </w:num>
  <w:num w:numId="43">
    <w:abstractNumId w:val="50"/>
  </w:num>
  <w:num w:numId="44">
    <w:abstractNumId w:val="22"/>
  </w:num>
  <w:num w:numId="45">
    <w:abstractNumId w:val="51"/>
  </w:num>
  <w:num w:numId="46">
    <w:abstractNumId w:val="43"/>
  </w:num>
  <w:num w:numId="47">
    <w:abstractNumId w:val="58"/>
  </w:num>
  <w:num w:numId="48">
    <w:abstractNumId w:val="29"/>
  </w:num>
  <w:num w:numId="49">
    <w:abstractNumId w:val="44"/>
  </w:num>
  <w:num w:numId="50">
    <w:abstractNumId w:val="20"/>
  </w:num>
  <w:num w:numId="51">
    <w:abstractNumId w:val="35"/>
  </w:num>
  <w:num w:numId="52">
    <w:abstractNumId w:val="10"/>
  </w:num>
  <w:num w:numId="53">
    <w:abstractNumId w:val="16"/>
  </w:num>
  <w:num w:numId="54">
    <w:abstractNumId w:val="63"/>
  </w:num>
  <w:num w:numId="55">
    <w:abstractNumId w:val="46"/>
  </w:num>
  <w:num w:numId="56">
    <w:abstractNumId w:val="57"/>
  </w:num>
  <w:num w:numId="57">
    <w:abstractNumId w:val="21"/>
  </w:num>
  <w:num w:numId="58">
    <w:abstractNumId w:val="69"/>
  </w:num>
  <w:num w:numId="59">
    <w:abstractNumId w:val="17"/>
  </w:num>
  <w:num w:numId="60">
    <w:abstractNumId w:val="49"/>
  </w:num>
  <w:num w:numId="61">
    <w:abstractNumId w:val="41"/>
  </w:num>
  <w:num w:numId="62">
    <w:abstractNumId w:val="4"/>
  </w:num>
  <w:num w:numId="63">
    <w:abstractNumId w:val="66"/>
  </w:num>
  <w:num w:numId="64">
    <w:abstractNumId w:val="61"/>
  </w:num>
  <w:num w:numId="65">
    <w:abstractNumId w:val="31"/>
  </w:num>
  <w:num w:numId="66">
    <w:abstractNumId w:val="65"/>
  </w:num>
  <w:num w:numId="67">
    <w:abstractNumId w:val="52"/>
  </w:num>
  <w:num w:numId="68">
    <w:abstractNumId w:val="18"/>
  </w:num>
  <w:num w:numId="69">
    <w:abstractNumId w:val="40"/>
  </w:num>
  <w:num w:numId="70">
    <w:abstractNumId w:val="30"/>
  </w:num>
  <w:num w:numId="71">
    <w:abstractNumId w:val="53"/>
  </w:num>
  <w:num w:numId="72">
    <w:abstractNumId w:val="2"/>
  </w:num>
  <w:num w:numId="73">
    <w:abstractNumId w:val="7"/>
  </w:num>
  <w:num w:numId="74">
    <w:abstractNumId w:val="24"/>
  </w:num>
  <w:num w:numId="75">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94"/>
    <w:rsid w:val="00002F2B"/>
    <w:rsid w:val="0003448C"/>
    <w:rsid w:val="0004611C"/>
    <w:rsid w:val="00046CF8"/>
    <w:rsid w:val="00047376"/>
    <w:rsid w:val="00056CE4"/>
    <w:rsid w:val="00057364"/>
    <w:rsid w:val="00060A0B"/>
    <w:rsid w:val="00061FA7"/>
    <w:rsid w:val="00065456"/>
    <w:rsid w:val="000732A4"/>
    <w:rsid w:val="000752CD"/>
    <w:rsid w:val="00077A2B"/>
    <w:rsid w:val="00084F42"/>
    <w:rsid w:val="000873BF"/>
    <w:rsid w:val="00090929"/>
    <w:rsid w:val="000930A4"/>
    <w:rsid w:val="000932B9"/>
    <w:rsid w:val="00097E27"/>
    <w:rsid w:val="000A3FC7"/>
    <w:rsid w:val="000B2ABC"/>
    <w:rsid w:val="000B3914"/>
    <w:rsid w:val="000B3AE6"/>
    <w:rsid w:val="000B43B4"/>
    <w:rsid w:val="000C0BD5"/>
    <w:rsid w:val="000C719E"/>
    <w:rsid w:val="000C7E22"/>
    <w:rsid w:val="000F4ADB"/>
    <w:rsid w:val="00100F61"/>
    <w:rsid w:val="00114985"/>
    <w:rsid w:val="00122520"/>
    <w:rsid w:val="001321F3"/>
    <w:rsid w:val="00135A72"/>
    <w:rsid w:val="00136457"/>
    <w:rsid w:val="001459DC"/>
    <w:rsid w:val="00146729"/>
    <w:rsid w:val="001534C0"/>
    <w:rsid w:val="001557AA"/>
    <w:rsid w:val="0016072B"/>
    <w:rsid w:val="001625CD"/>
    <w:rsid w:val="00174FF8"/>
    <w:rsid w:val="00176A34"/>
    <w:rsid w:val="00177CEA"/>
    <w:rsid w:val="00181E47"/>
    <w:rsid w:val="001824E8"/>
    <w:rsid w:val="001844A9"/>
    <w:rsid w:val="0019527E"/>
    <w:rsid w:val="001A7B05"/>
    <w:rsid w:val="001B3715"/>
    <w:rsid w:val="001C0797"/>
    <w:rsid w:val="001D4C57"/>
    <w:rsid w:val="001E2753"/>
    <w:rsid w:val="001E2AD7"/>
    <w:rsid w:val="001E5261"/>
    <w:rsid w:val="001E7E4F"/>
    <w:rsid w:val="001F6D49"/>
    <w:rsid w:val="00203BF4"/>
    <w:rsid w:val="00204817"/>
    <w:rsid w:val="00204866"/>
    <w:rsid w:val="0020623C"/>
    <w:rsid w:val="002075C3"/>
    <w:rsid w:val="00214CCF"/>
    <w:rsid w:val="00215391"/>
    <w:rsid w:val="002247B8"/>
    <w:rsid w:val="002268DD"/>
    <w:rsid w:val="00226FB3"/>
    <w:rsid w:val="00231C96"/>
    <w:rsid w:val="00244634"/>
    <w:rsid w:val="00244D8D"/>
    <w:rsid w:val="00245087"/>
    <w:rsid w:val="0025203D"/>
    <w:rsid w:val="002534DB"/>
    <w:rsid w:val="002577CA"/>
    <w:rsid w:val="00266CA3"/>
    <w:rsid w:val="00271795"/>
    <w:rsid w:val="00281D7C"/>
    <w:rsid w:val="00290F26"/>
    <w:rsid w:val="00293206"/>
    <w:rsid w:val="002955DE"/>
    <w:rsid w:val="002A349A"/>
    <w:rsid w:val="002C266C"/>
    <w:rsid w:val="002C4583"/>
    <w:rsid w:val="002D111C"/>
    <w:rsid w:val="002D6EA7"/>
    <w:rsid w:val="002E1FAE"/>
    <w:rsid w:val="002E3807"/>
    <w:rsid w:val="002F0734"/>
    <w:rsid w:val="002F28F1"/>
    <w:rsid w:val="002F2CD2"/>
    <w:rsid w:val="002F373D"/>
    <w:rsid w:val="002F378C"/>
    <w:rsid w:val="003015AD"/>
    <w:rsid w:val="0030669E"/>
    <w:rsid w:val="003069AA"/>
    <w:rsid w:val="003128DF"/>
    <w:rsid w:val="0033517E"/>
    <w:rsid w:val="00344509"/>
    <w:rsid w:val="003523AD"/>
    <w:rsid w:val="0035477E"/>
    <w:rsid w:val="003619FE"/>
    <w:rsid w:val="0036325E"/>
    <w:rsid w:val="00363B3C"/>
    <w:rsid w:val="00366C63"/>
    <w:rsid w:val="003709B8"/>
    <w:rsid w:val="003712D9"/>
    <w:rsid w:val="00391270"/>
    <w:rsid w:val="00395133"/>
    <w:rsid w:val="00396E1D"/>
    <w:rsid w:val="003A25E2"/>
    <w:rsid w:val="003B10EE"/>
    <w:rsid w:val="003B7871"/>
    <w:rsid w:val="003C0B5B"/>
    <w:rsid w:val="003D1635"/>
    <w:rsid w:val="003D2063"/>
    <w:rsid w:val="003D2739"/>
    <w:rsid w:val="003D3F2B"/>
    <w:rsid w:val="003E76FC"/>
    <w:rsid w:val="003F2705"/>
    <w:rsid w:val="003F449A"/>
    <w:rsid w:val="00404B5A"/>
    <w:rsid w:val="0042140A"/>
    <w:rsid w:val="004267BF"/>
    <w:rsid w:val="00435B70"/>
    <w:rsid w:val="0043605B"/>
    <w:rsid w:val="004370E1"/>
    <w:rsid w:val="004371E4"/>
    <w:rsid w:val="00440103"/>
    <w:rsid w:val="00440909"/>
    <w:rsid w:val="0044725C"/>
    <w:rsid w:val="004476A5"/>
    <w:rsid w:val="00470578"/>
    <w:rsid w:val="00486DE4"/>
    <w:rsid w:val="004A5C91"/>
    <w:rsid w:val="004A69EE"/>
    <w:rsid w:val="004C3E0D"/>
    <w:rsid w:val="004C4EC0"/>
    <w:rsid w:val="004E02EF"/>
    <w:rsid w:val="004E26BF"/>
    <w:rsid w:val="004F1B08"/>
    <w:rsid w:val="004F2618"/>
    <w:rsid w:val="004F42C2"/>
    <w:rsid w:val="0050179A"/>
    <w:rsid w:val="0051414A"/>
    <w:rsid w:val="005159FA"/>
    <w:rsid w:val="00524EBC"/>
    <w:rsid w:val="0053542A"/>
    <w:rsid w:val="005367E2"/>
    <w:rsid w:val="005428D8"/>
    <w:rsid w:val="005436A5"/>
    <w:rsid w:val="00551006"/>
    <w:rsid w:val="00563721"/>
    <w:rsid w:val="00580440"/>
    <w:rsid w:val="00583FB7"/>
    <w:rsid w:val="005A27C7"/>
    <w:rsid w:val="005A5536"/>
    <w:rsid w:val="005C1696"/>
    <w:rsid w:val="005C587D"/>
    <w:rsid w:val="005C70C3"/>
    <w:rsid w:val="005D10A9"/>
    <w:rsid w:val="005D20F3"/>
    <w:rsid w:val="005D31A6"/>
    <w:rsid w:val="005E0686"/>
    <w:rsid w:val="005F3399"/>
    <w:rsid w:val="006009EF"/>
    <w:rsid w:val="00600D16"/>
    <w:rsid w:val="00607EEC"/>
    <w:rsid w:val="00612EF6"/>
    <w:rsid w:val="006403B0"/>
    <w:rsid w:val="006423D0"/>
    <w:rsid w:val="006453CD"/>
    <w:rsid w:val="006560E2"/>
    <w:rsid w:val="006606CC"/>
    <w:rsid w:val="00667C1F"/>
    <w:rsid w:val="00675813"/>
    <w:rsid w:val="00683C43"/>
    <w:rsid w:val="006846ED"/>
    <w:rsid w:val="00685538"/>
    <w:rsid w:val="00694BAA"/>
    <w:rsid w:val="006A0204"/>
    <w:rsid w:val="006B4A93"/>
    <w:rsid w:val="006C086E"/>
    <w:rsid w:val="006C5E1B"/>
    <w:rsid w:val="006C6DD8"/>
    <w:rsid w:val="006C70CC"/>
    <w:rsid w:val="006D2FD2"/>
    <w:rsid w:val="006D517C"/>
    <w:rsid w:val="006D7917"/>
    <w:rsid w:val="006E0C56"/>
    <w:rsid w:val="006F6834"/>
    <w:rsid w:val="0070012E"/>
    <w:rsid w:val="00707300"/>
    <w:rsid w:val="00715DF9"/>
    <w:rsid w:val="00717E94"/>
    <w:rsid w:val="0072183D"/>
    <w:rsid w:val="00723936"/>
    <w:rsid w:val="007416F3"/>
    <w:rsid w:val="007431E6"/>
    <w:rsid w:val="0074361F"/>
    <w:rsid w:val="00743F3F"/>
    <w:rsid w:val="00747117"/>
    <w:rsid w:val="007478A2"/>
    <w:rsid w:val="00756323"/>
    <w:rsid w:val="00762D64"/>
    <w:rsid w:val="007675D9"/>
    <w:rsid w:val="007713D3"/>
    <w:rsid w:val="00781143"/>
    <w:rsid w:val="00783981"/>
    <w:rsid w:val="007930F7"/>
    <w:rsid w:val="00794B90"/>
    <w:rsid w:val="007A5299"/>
    <w:rsid w:val="007B1760"/>
    <w:rsid w:val="007B1D93"/>
    <w:rsid w:val="007B4629"/>
    <w:rsid w:val="007C445E"/>
    <w:rsid w:val="007C79BC"/>
    <w:rsid w:val="007D4399"/>
    <w:rsid w:val="007D4B55"/>
    <w:rsid w:val="007D7CC6"/>
    <w:rsid w:val="007E389B"/>
    <w:rsid w:val="007E4835"/>
    <w:rsid w:val="007E65E1"/>
    <w:rsid w:val="007E686F"/>
    <w:rsid w:val="007F1A33"/>
    <w:rsid w:val="007F2DDD"/>
    <w:rsid w:val="008052B2"/>
    <w:rsid w:val="00805899"/>
    <w:rsid w:val="008112F1"/>
    <w:rsid w:val="00815FD2"/>
    <w:rsid w:val="00823EE2"/>
    <w:rsid w:val="00826363"/>
    <w:rsid w:val="00830246"/>
    <w:rsid w:val="008335B0"/>
    <w:rsid w:val="00847350"/>
    <w:rsid w:val="00852442"/>
    <w:rsid w:val="00852A79"/>
    <w:rsid w:val="00853343"/>
    <w:rsid w:val="0085637B"/>
    <w:rsid w:val="00863C09"/>
    <w:rsid w:val="00866056"/>
    <w:rsid w:val="00873D33"/>
    <w:rsid w:val="0087733C"/>
    <w:rsid w:val="008804D1"/>
    <w:rsid w:val="008861B1"/>
    <w:rsid w:val="008935C6"/>
    <w:rsid w:val="008949D1"/>
    <w:rsid w:val="008A02FD"/>
    <w:rsid w:val="008B0A14"/>
    <w:rsid w:val="008B1952"/>
    <w:rsid w:val="008B48CA"/>
    <w:rsid w:val="008B4A7B"/>
    <w:rsid w:val="008B4E05"/>
    <w:rsid w:val="008D418F"/>
    <w:rsid w:val="008F0845"/>
    <w:rsid w:val="008F1B37"/>
    <w:rsid w:val="008F7DB0"/>
    <w:rsid w:val="00903905"/>
    <w:rsid w:val="00907371"/>
    <w:rsid w:val="00915F2A"/>
    <w:rsid w:val="00917389"/>
    <w:rsid w:val="00924DF8"/>
    <w:rsid w:val="0093481D"/>
    <w:rsid w:val="00935ABB"/>
    <w:rsid w:val="00936CF3"/>
    <w:rsid w:val="00940AB3"/>
    <w:rsid w:val="009557A7"/>
    <w:rsid w:val="00975104"/>
    <w:rsid w:val="00975DA3"/>
    <w:rsid w:val="00980752"/>
    <w:rsid w:val="009867C4"/>
    <w:rsid w:val="00987AB9"/>
    <w:rsid w:val="009A25A9"/>
    <w:rsid w:val="009A729B"/>
    <w:rsid w:val="009A77E8"/>
    <w:rsid w:val="009B26DD"/>
    <w:rsid w:val="009B5049"/>
    <w:rsid w:val="009B5616"/>
    <w:rsid w:val="009C21C3"/>
    <w:rsid w:val="009D4997"/>
    <w:rsid w:val="009E1CAC"/>
    <w:rsid w:val="009F13C4"/>
    <w:rsid w:val="009F368C"/>
    <w:rsid w:val="009F4985"/>
    <w:rsid w:val="009F7253"/>
    <w:rsid w:val="00A12053"/>
    <w:rsid w:val="00A22F6A"/>
    <w:rsid w:val="00A23CC3"/>
    <w:rsid w:val="00A309A2"/>
    <w:rsid w:val="00A314E6"/>
    <w:rsid w:val="00A3348E"/>
    <w:rsid w:val="00A3472C"/>
    <w:rsid w:val="00A4427B"/>
    <w:rsid w:val="00A44980"/>
    <w:rsid w:val="00A45A9F"/>
    <w:rsid w:val="00A518E9"/>
    <w:rsid w:val="00A51A8C"/>
    <w:rsid w:val="00A54B49"/>
    <w:rsid w:val="00A721ED"/>
    <w:rsid w:val="00A73123"/>
    <w:rsid w:val="00A76ABE"/>
    <w:rsid w:val="00A80837"/>
    <w:rsid w:val="00AC34BA"/>
    <w:rsid w:val="00AC5A85"/>
    <w:rsid w:val="00AD50CC"/>
    <w:rsid w:val="00AE142F"/>
    <w:rsid w:val="00AE2511"/>
    <w:rsid w:val="00AE58C5"/>
    <w:rsid w:val="00AF4FAA"/>
    <w:rsid w:val="00AF5628"/>
    <w:rsid w:val="00B02629"/>
    <w:rsid w:val="00B03F93"/>
    <w:rsid w:val="00B05C9E"/>
    <w:rsid w:val="00B104CE"/>
    <w:rsid w:val="00B1136F"/>
    <w:rsid w:val="00B13C89"/>
    <w:rsid w:val="00B25135"/>
    <w:rsid w:val="00B515BD"/>
    <w:rsid w:val="00B5266D"/>
    <w:rsid w:val="00B62155"/>
    <w:rsid w:val="00B63704"/>
    <w:rsid w:val="00B660D0"/>
    <w:rsid w:val="00B816DB"/>
    <w:rsid w:val="00B83179"/>
    <w:rsid w:val="00B8410C"/>
    <w:rsid w:val="00B85B19"/>
    <w:rsid w:val="00B8722D"/>
    <w:rsid w:val="00B95F3B"/>
    <w:rsid w:val="00BA7566"/>
    <w:rsid w:val="00BB0895"/>
    <w:rsid w:val="00BB0CE0"/>
    <w:rsid w:val="00BB4EF0"/>
    <w:rsid w:val="00BC0AEF"/>
    <w:rsid w:val="00BC1978"/>
    <w:rsid w:val="00BC2077"/>
    <w:rsid w:val="00BC64EF"/>
    <w:rsid w:val="00BD2CEE"/>
    <w:rsid w:val="00BD2EC1"/>
    <w:rsid w:val="00BE3BA0"/>
    <w:rsid w:val="00BF68CD"/>
    <w:rsid w:val="00C0356F"/>
    <w:rsid w:val="00C03ECE"/>
    <w:rsid w:val="00C057BF"/>
    <w:rsid w:val="00C05F68"/>
    <w:rsid w:val="00C134BD"/>
    <w:rsid w:val="00C138CB"/>
    <w:rsid w:val="00C17ACA"/>
    <w:rsid w:val="00C337D5"/>
    <w:rsid w:val="00C349EB"/>
    <w:rsid w:val="00C3501F"/>
    <w:rsid w:val="00C35B9B"/>
    <w:rsid w:val="00C44961"/>
    <w:rsid w:val="00C54CE4"/>
    <w:rsid w:val="00C61451"/>
    <w:rsid w:val="00C7558F"/>
    <w:rsid w:val="00C76C0B"/>
    <w:rsid w:val="00C91E2E"/>
    <w:rsid w:val="00C94975"/>
    <w:rsid w:val="00C97CC9"/>
    <w:rsid w:val="00CC00C9"/>
    <w:rsid w:val="00CC320B"/>
    <w:rsid w:val="00CC69A0"/>
    <w:rsid w:val="00CD2763"/>
    <w:rsid w:val="00CD332D"/>
    <w:rsid w:val="00CE771C"/>
    <w:rsid w:val="00CF7332"/>
    <w:rsid w:val="00D05F37"/>
    <w:rsid w:val="00D11A30"/>
    <w:rsid w:val="00D34A00"/>
    <w:rsid w:val="00D46923"/>
    <w:rsid w:val="00D62F43"/>
    <w:rsid w:val="00D654EA"/>
    <w:rsid w:val="00D65EA9"/>
    <w:rsid w:val="00D73121"/>
    <w:rsid w:val="00D744F5"/>
    <w:rsid w:val="00D74C5A"/>
    <w:rsid w:val="00D757EB"/>
    <w:rsid w:val="00D87792"/>
    <w:rsid w:val="00D922F5"/>
    <w:rsid w:val="00D967D3"/>
    <w:rsid w:val="00DA0519"/>
    <w:rsid w:val="00DA47FD"/>
    <w:rsid w:val="00DB26DF"/>
    <w:rsid w:val="00DB6D94"/>
    <w:rsid w:val="00DC06E1"/>
    <w:rsid w:val="00DC4EE7"/>
    <w:rsid w:val="00DC5443"/>
    <w:rsid w:val="00DC5E50"/>
    <w:rsid w:val="00DD16E3"/>
    <w:rsid w:val="00DD2A18"/>
    <w:rsid w:val="00DE1B3C"/>
    <w:rsid w:val="00DE3002"/>
    <w:rsid w:val="00DE69C9"/>
    <w:rsid w:val="00DF13C6"/>
    <w:rsid w:val="00DF2133"/>
    <w:rsid w:val="00DF2E2D"/>
    <w:rsid w:val="00E0431C"/>
    <w:rsid w:val="00E06786"/>
    <w:rsid w:val="00E10A9C"/>
    <w:rsid w:val="00E15B22"/>
    <w:rsid w:val="00E20695"/>
    <w:rsid w:val="00E23905"/>
    <w:rsid w:val="00E23B64"/>
    <w:rsid w:val="00E24FD8"/>
    <w:rsid w:val="00E40120"/>
    <w:rsid w:val="00E41D38"/>
    <w:rsid w:val="00E42E1C"/>
    <w:rsid w:val="00E524BC"/>
    <w:rsid w:val="00E54D51"/>
    <w:rsid w:val="00E60CF9"/>
    <w:rsid w:val="00E624C4"/>
    <w:rsid w:val="00E63704"/>
    <w:rsid w:val="00E6790D"/>
    <w:rsid w:val="00E90034"/>
    <w:rsid w:val="00EA59FD"/>
    <w:rsid w:val="00EA5E32"/>
    <w:rsid w:val="00EA78D7"/>
    <w:rsid w:val="00EB0902"/>
    <w:rsid w:val="00EB1063"/>
    <w:rsid w:val="00EB4376"/>
    <w:rsid w:val="00EC043B"/>
    <w:rsid w:val="00ED250F"/>
    <w:rsid w:val="00ED5FD8"/>
    <w:rsid w:val="00EE031D"/>
    <w:rsid w:val="00EE391B"/>
    <w:rsid w:val="00EF0DDB"/>
    <w:rsid w:val="00F0343E"/>
    <w:rsid w:val="00F0412C"/>
    <w:rsid w:val="00F04AE7"/>
    <w:rsid w:val="00F1797E"/>
    <w:rsid w:val="00F22F29"/>
    <w:rsid w:val="00F30A26"/>
    <w:rsid w:val="00F34616"/>
    <w:rsid w:val="00F63595"/>
    <w:rsid w:val="00F67CD0"/>
    <w:rsid w:val="00F8248F"/>
    <w:rsid w:val="00F85492"/>
    <w:rsid w:val="00F87CEF"/>
    <w:rsid w:val="00F97F84"/>
    <w:rsid w:val="00FA14BC"/>
    <w:rsid w:val="00FA16FF"/>
    <w:rsid w:val="00FA33F6"/>
    <w:rsid w:val="00FB469E"/>
    <w:rsid w:val="00FB786A"/>
    <w:rsid w:val="00FD1FAF"/>
    <w:rsid w:val="00FD560B"/>
    <w:rsid w:val="00FE4BDB"/>
    <w:rsid w:val="00FE7BB9"/>
    <w:rsid w:val="00FF4A8C"/>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6B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D94"/>
  </w:style>
  <w:style w:type="paragraph" w:styleId="Heading1">
    <w:name w:val="heading 1"/>
    <w:basedOn w:val="Normal"/>
    <w:next w:val="Normal"/>
    <w:link w:val="Heading1Char"/>
    <w:uiPriority w:val="1"/>
    <w:qFormat/>
    <w:rsid w:val="00F0412C"/>
    <w:pPr>
      <w:keepNext/>
      <w:keepLines/>
      <w:numPr>
        <w:numId w:val="63"/>
      </w:numPr>
      <w:spacing w:before="240"/>
      <w:outlineLvl w:val="0"/>
    </w:pPr>
    <w:rPr>
      <w:rFonts w:eastAsiaTheme="majorEastAsia" w:cstheme="majorBidi"/>
      <w:b/>
      <w:caps/>
      <w:color w:val="2F5496" w:themeColor="accent1" w:themeShade="BF"/>
      <w:sz w:val="32"/>
      <w:szCs w:val="32"/>
    </w:rPr>
  </w:style>
  <w:style w:type="paragraph" w:styleId="Heading2">
    <w:name w:val="heading 2"/>
    <w:basedOn w:val="Normal"/>
    <w:next w:val="Normal"/>
    <w:link w:val="Heading2Char"/>
    <w:uiPriority w:val="1"/>
    <w:unhideWhenUsed/>
    <w:qFormat/>
    <w:rsid w:val="00F0412C"/>
    <w:pPr>
      <w:keepNext/>
      <w:keepLines/>
      <w:spacing w:before="40"/>
      <w:outlineLvl w:val="1"/>
    </w:pPr>
    <w:rPr>
      <w:rFonts w:eastAsiaTheme="majorEastAsia" w:cstheme="majorBidi"/>
      <w:b/>
      <w:smallCaps/>
      <w:color w:val="2F5496" w:themeColor="accent1" w:themeShade="BF"/>
      <w:sz w:val="28"/>
      <w:szCs w:val="26"/>
    </w:rPr>
  </w:style>
  <w:style w:type="paragraph" w:styleId="Heading3">
    <w:name w:val="heading 3"/>
    <w:basedOn w:val="Normal"/>
    <w:next w:val="Normal"/>
    <w:link w:val="Heading3Char"/>
    <w:uiPriority w:val="1"/>
    <w:unhideWhenUsed/>
    <w:qFormat/>
    <w:rsid w:val="00F0412C"/>
    <w:pPr>
      <w:keepNext/>
      <w:keepLines/>
      <w:spacing w:before="40"/>
      <w:outlineLvl w:val="2"/>
    </w:pPr>
    <w:rPr>
      <w:rFonts w:eastAsiaTheme="majorEastAsia" w:cstheme="majorBidi"/>
      <w:b/>
      <w:color w:val="1F3763" w:themeColor="accent1" w:themeShade="7F"/>
      <w:u w:val="single"/>
    </w:rPr>
  </w:style>
  <w:style w:type="paragraph" w:styleId="Heading4">
    <w:name w:val="heading 4"/>
    <w:basedOn w:val="Normal"/>
    <w:next w:val="Normal"/>
    <w:link w:val="Heading4Char"/>
    <w:uiPriority w:val="9"/>
    <w:unhideWhenUsed/>
    <w:qFormat/>
    <w:rsid w:val="00F0412C"/>
    <w:pPr>
      <w:keepNext/>
      <w:keepLines/>
      <w:spacing w:before="40"/>
      <w:outlineLvl w:val="3"/>
    </w:pPr>
    <w:rPr>
      <w:rFonts w:eastAsiaTheme="majorEastAsia" w:cstheme="majorBidi"/>
      <w:b/>
      <w:iCs/>
      <w:color w:val="2F5496" w:themeColor="accent1" w:themeShade="BF"/>
    </w:rPr>
  </w:style>
  <w:style w:type="paragraph" w:styleId="Heading5">
    <w:name w:val="heading 5"/>
    <w:basedOn w:val="Normal"/>
    <w:next w:val="Normal"/>
    <w:link w:val="Heading5Char"/>
    <w:uiPriority w:val="9"/>
    <w:unhideWhenUsed/>
    <w:qFormat/>
    <w:rsid w:val="00F0412C"/>
    <w:pPr>
      <w:keepNext/>
      <w:keepLines/>
      <w:spacing w:before="40"/>
      <w:outlineLvl w:val="4"/>
    </w:pPr>
    <w:rPr>
      <w:rFonts w:eastAsiaTheme="majorEastAsia" w:cstheme="majorBidi"/>
      <w:b/>
      <w:i/>
      <w:color w:val="2F5496" w:themeColor="accent1" w:themeShade="BF"/>
    </w:rPr>
  </w:style>
  <w:style w:type="paragraph" w:styleId="Heading6">
    <w:name w:val="heading 6"/>
    <w:basedOn w:val="Normal"/>
    <w:next w:val="Normal"/>
    <w:link w:val="Heading6Char"/>
    <w:uiPriority w:val="9"/>
    <w:semiHidden/>
    <w:unhideWhenUsed/>
    <w:qFormat/>
    <w:rsid w:val="00F0412C"/>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412C"/>
    <w:rPr>
      <w:rFonts w:eastAsiaTheme="majorEastAsia" w:cstheme="majorBidi"/>
      <w:b/>
      <w:caps/>
      <w:color w:val="2F5496" w:themeColor="accent1" w:themeShade="BF"/>
      <w:sz w:val="32"/>
      <w:szCs w:val="32"/>
    </w:rPr>
  </w:style>
  <w:style w:type="character" w:customStyle="1" w:styleId="Heading2Char">
    <w:name w:val="Heading 2 Char"/>
    <w:basedOn w:val="DefaultParagraphFont"/>
    <w:link w:val="Heading2"/>
    <w:uiPriority w:val="1"/>
    <w:rsid w:val="00F0412C"/>
    <w:rPr>
      <w:rFonts w:eastAsiaTheme="majorEastAsia" w:cstheme="majorBidi"/>
      <w:b/>
      <w:smallCaps/>
      <w:color w:val="2F5496" w:themeColor="accent1" w:themeShade="BF"/>
      <w:sz w:val="28"/>
      <w:szCs w:val="26"/>
    </w:rPr>
  </w:style>
  <w:style w:type="paragraph" w:customStyle="1" w:styleId="p1">
    <w:name w:val="p1"/>
    <w:basedOn w:val="Normal"/>
    <w:rsid w:val="00DB6D94"/>
    <w:rPr>
      <w:rFonts w:ascii="Calibri" w:hAnsi="Calibri" w:cs="Times New Roman"/>
      <w:sz w:val="17"/>
      <w:szCs w:val="17"/>
    </w:rPr>
  </w:style>
  <w:style w:type="paragraph" w:styleId="FootnoteText">
    <w:name w:val="footnote text"/>
    <w:basedOn w:val="Normal"/>
    <w:link w:val="FootnoteTextChar"/>
    <w:uiPriority w:val="99"/>
    <w:unhideWhenUsed/>
    <w:rsid w:val="00DB6D94"/>
  </w:style>
  <w:style w:type="character" w:customStyle="1" w:styleId="FootnoteTextChar">
    <w:name w:val="Footnote Text Char"/>
    <w:basedOn w:val="DefaultParagraphFont"/>
    <w:link w:val="FootnoteText"/>
    <w:uiPriority w:val="99"/>
    <w:rsid w:val="00DB6D94"/>
  </w:style>
  <w:style w:type="character" w:styleId="FootnoteReference">
    <w:name w:val="footnote reference"/>
    <w:basedOn w:val="DefaultParagraphFont"/>
    <w:uiPriority w:val="99"/>
    <w:unhideWhenUsed/>
    <w:rsid w:val="00DB6D94"/>
    <w:rPr>
      <w:vertAlign w:val="superscript"/>
    </w:rPr>
  </w:style>
  <w:style w:type="character" w:customStyle="1" w:styleId="apple-converted-space">
    <w:name w:val="apple-converted-space"/>
    <w:basedOn w:val="DefaultParagraphFont"/>
    <w:rsid w:val="00DB6D94"/>
  </w:style>
  <w:style w:type="paragraph" w:styleId="ListParagraph">
    <w:name w:val="List Paragraph"/>
    <w:basedOn w:val="Normal"/>
    <w:uiPriority w:val="34"/>
    <w:qFormat/>
    <w:rsid w:val="00DB6D94"/>
    <w:pPr>
      <w:ind w:left="720"/>
      <w:contextualSpacing/>
    </w:pPr>
  </w:style>
  <w:style w:type="character" w:customStyle="1" w:styleId="s1">
    <w:name w:val="s1"/>
    <w:basedOn w:val="DefaultParagraphFont"/>
    <w:rsid w:val="000C719E"/>
    <w:rPr>
      <w:rFonts w:ascii="Helvetica" w:hAnsi="Helvetica" w:hint="default"/>
      <w:sz w:val="15"/>
      <w:szCs w:val="15"/>
    </w:rPr>
  </w:style>
  <w:style w:type="character" w:styleId="Hyperlink">
    <w:name w:val="Hyperlink"/>
    <w:basedOn w:val="DefaultParagraphFont"/>
    <w:uiPriority w:val="99"/>
    <w:unhideWhenUsed/>
    <w:rsid w:val="003D2739"/>
    <w:rPr>
      <w:color w:val="0563C1" w:themeColor="hyperlink"/>
      <w:u w:val="single"/>
    </w:rPr>
  </w:style>
  <w:style w:type="character" w:customStyle="1" w:styleId="Heading3Char">
    <w:name w:val="Heading 3 Char"/>
    <w:basedOn w:val="DefaultParagraphFont"/>
    <w:link w:val="Heading3"/>
    <w:uiPriority w:val="1"/>
    <w:rsid w:val="00F0412C"/>
    <w:rPr>
      <w:rFonts w:eastAsiaTheme="majorEastAsia" w:cstheme="majorBidi"/>
      <w:b/>
      <w:color w:val="1F3763" w:themeColor="accent1" w:themeShade="7F"/>
      <w:u w:val="single"/>
    </w:rPr>
  </w:style>
  <w:style w:type="character" w:customStyle="1" w:styleId="Heading4Char">
    <w:name w:val="Heading 4 Char"/>
    <w:basedOn w:val="DefaultParagraphFont"/>
    <w:link w:val="Heading4"/>
    <w:uiPriority w:val="9"/>
    <w:rsid w:val="00F0412C"/>
    <w:rPr>
      <w:rFonts w:eastAsiaTheme="majorEastAsia" w:cstheme="majorBidi"/>
      <w:b/>
      <w:iCs/>
      <w:color w:val="2F5496" w:themeColor="accent1" w:themeShade="BF"/>
    </w:rPr>
  </w:style>
  <w:style w:type="character" w:customStyle="1" w:styleId="Heading5Char">
    <w:name w:val="Heading 5 Char"/>
    <w:basedOn w:val="DefaultParagraphFont"/>
    <w:link w:val="Heading5"/>
    <w:uiPriority w:val="9"/>
    <w:rsid w:val="00F0412C"/>
    <w:rPr>
      <w:rFonts w:eastAsiaTheme="majorEastAsia" w:cstheme="majorBidi"/>
      <w:b/>
      <w:i/>
      <w:color w:val="2F5496" w:themeColor="accent1" w:themeShade="BF"/>
    </w:rPr>
  </w:style>
  <w:style w:type="character" w:customStyle="1" w:styleId="Heading6Char">
    <w:name w:val="Heading 6 Char"/>
    <w:basedOn w:val="DefaultParagraphFont"/>
    <w:link w:val="Heading6"/>
    <w:uiPriority w:val="9"/>
    <w:semiHidden/>
    <w:rsid w:val="00F0412C"/>
    <w:rPr>
      <w:rFonts w:eastAsiaTheme="majorEastAsia" w:cstheme="majorBidi"/>
      <w:color w:val="1F3763" w:themeColor="accent1" w:themeShade="7F"/>
    </w:rPr>
  </w:style>
  <w:style w:type="paragraph" w:styleId="Header">
    <w:name w:val="header"/>
    <w:basedOn w:val="Normal"/>
    <w:link w:val="HeaderChar"/>
    <w:uiPriority w:val="99"/>
    <w:unhideWhenUsed/>
    <w:rsid w:val="00366C63"/>
    <w:pPr>
      <w:tabs>
        <w:tab w:val="center" w:pos="4680"/>
        <w:tab w:val="right" w:pos="9360"/>
      </w:tabs>
    </w:pPr>
  </w:style>
  <w:style w:type="character" w:customStyle="1" w:styleId="HeaderChar">
    <w:name w:val="Header Char"/>
    <w:basedOn w:val="DefaultParagraphFont"/>
    <w:link w:val="Header"/>
    <w:uiPriority w:val="99"/>
    <w:rsid w:val="00366C63"/>
  </w:style>
  <w:style w:type="paragraph" w:styleId="Footer">
    <w:name w:val="footer"/>
    <w:basedOn w:val="Normal"/>
    <w:link w:val="FooterChar"/>
    <w:uiPriority w:val="99"/>
    <w:unhideWhenUsed/>
    <w:rsid w:val="00366C63"/>
    <w:pPr>
      <w:tabs>
        <w:tab w:val="center" w:pos="4680"/>
        <w:tab w:val="right" w:pos="9360"/>
      </w:tabs>
    </w:pPr>
  </w:style>
  <w:style w:type="character" w:customStyle="1" w:styleId="FooterChar">
    <w:name w:val="Footer Char"/>
    <w:basedOn w:val="DefaultParagraphFont"/>
    <w:link w:val="Footer"/>
    <w:uiPriority w:val="99"/>
    <w:rsid w:val="00366C63"/>
  </w:style>
  <w:style w:type="character" w:styleId="PageNumber">
    <w:name w:val="page number"/>
    <w:basedOn w:val="DefaultParagraphFont"/>
    <w:uiPriority w:val="99"/>
    <w:semiHidden/>
    <w:unhideWhenUsed/>
    <w:rsid w:val="00B95F3B"/>
  </w:style>
  <w:style w:type="paragraph" w:styleId="BalloonText">
    <w:name w:val="Balloon Text"/>
    <w:basedOn w:val="Normal"/>
    <w:link w:val="BalloonTextChar"/>
    <w:uiPriority w:val="99"/>
    <w:semiHidden/>
    <w:unhideWhenUsed/>
    <w:rsid w:val="004360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605B"/>
    <w:rPr>
      <w:rFonts w:ascii="Times New Roman" w:hAnsi="Times New Roman" w:cs="Times New Roman"/>
      <w:sz w:val="18"/>
      <w:szCs w:val="18"/>
    </w:rPr>
  </w:style>
  <w:style w:type="character" w:styleId="CommentReference">
    <w:name w:val="annotation reference"/>
    <w:basedOn w:val="DefaultParagraphFont"/>
    <w:uiPriority w:val="99"/>
    <w:unhideWhenUsed/>
    <w:rsid w:val="00E54D51"/>
    <w:rPr>
      <w:sz w:val="18"/>
      <w:szCs w:val="18"/>
    </w:rPr>
  </w:style>
  <w:style w:type="paragraph" w:styleId="CommentText">
    <w:name w:val="annotation text"/>
    <w:basedOn w:val="Normal"/>
    <w:link w:val="CommentTextChar"/>
    <w:uiPriority w:val="99"/>
    <w:unhideWhenUsed/>
    <w:rsid w:val="00E54D51"/>
  </w:style>
  <w:style w:type="character" w:customStyle="1" w:styleId="CommentTextChar">
    <w:name w:val="Comment Text Char"/>
    <w:basedOn w:val="DefaultParagraphFont"/>
    <w:link w:val="CommentText"/>
    <w:uiPriority w:val="99"/>
    <w:rsid w:val="00E54D51"/>
  </w:style>
  <w:style w:type="paragraph" w:styleId="CommentSubject">
    <w:name w:val="annotation subject"/>
    <w:basedOn w:val="CommentText"/>
    <w:next w:val="CommentText"/>
    <w:link w:val="CommentSubjectChar"/>
    <w:uiPriority w:val="99"/>
    <w:semiHidden/>
    <w:unhideWhenUsed/>
    <w:rsid w:val="00E54D51"/>
    <w:rPr>
      <w:b/>
      <w:bCs/>
      <w:sz w:val="20"/>
      <w:szCs w:val="20"/>
    </w:rPr>
  </w:style>
  <w:style w:type="character" w:customStyle="1" w:styleId="CommentSubjectChar">
    <w:name w:val="Comment Subject Char"/>
    <w:basedOn w:val="CommentTextChar"/>
    <w:link w:val="CommentSubject"/>
    <w:uiPriority w:val="99"/>
    <w:semiHidden/>
    <w:rsid w:val="00E54D51"/>
    <w:rPr>
      <w:b/>
      <w:bCs/>
      <w:sz w:val="20"/>
      <w:szCs w:val="20"/>
    </w:rPr>
  </w:style>
  <w:style w:type="paragraph" w:customStyle="1" w:styleId="p2">
    <w:name w:val="p2"/>
    <w:basedOn w:val="Normal"/>
    <w:rsid w:val="00830246"/>
    <w:rPr>
      <w:rFonts w:ascii="Helvetica" w:hAnsi="Helvetica" w:cs="Times New Roman"/>
      <w:sz w:val="17"/>
      <w:szCs w:val="17"/>
    </w:rPr>
  </w:style>
  <w:style w:type="character" w:customStyle="1" w:styleId="s2">
    <w:name w:val="s2"/>
    <w:basedOn w:val="DefaultParagraphFont"/>
    <w:rsid w:val="000B2ABC"/>
    <w:rPr>
      <w:rFonts w:ascii="Calibri" w:hAnsi="Calibri" w:hint="default"/>
      <w:sz w:val="12"/>
      <w:szCs w:val="12"/>
    </w:rPr>
  </w:style>
  <w:style w:type="character" w:customStyle="1" w:styleId="s3">
    <w:name w:val="s3"/>
    <w:basedOn w:val="DefaultParagraphFont"/>
    <w:rsid w:val="000B2ABC"/>
    <w:rPr>
      <w:rFonts w:ascii="Courier New" w:hAnsi="Courier New" w:cs="Courier New" w:hint="default"/>
      <w:sz w:val="17"/>
      <w:szCs w:val="17"/>
    </w:rPr>
  </w:style>
  <w:style w:type="paragraph" w:styleId="TOC1">
    <w:name w:val="toc 1"/>
    <w:basedOn w:val="Normal"/>
    <w:next w:val="Normal"/>
    <w:autoRedefine/>
    <w:uiPriority w:val="39"/>
    <w:unhideWhenUsed/>
    <w:rsid w:val="00903905"/>
    <w:pPr>
      <w:tabs>
        <w:tab w:val="right" w:leader="dot" w:pos="9350"/>
      </w:tabs>
      <w:spacing w:before="120" w:line="276" w:lineRule="auto"/>
    </w:pPr>
    <w:rPr>
      <w:rFonts w:asciiTheme="majorHAnsi" w:eastAsia="Arial" w:hAnsiTheme="majorHAnsi" w:cs="Arial"/>
      <w:b/>
      <w:bCs/>
      <w:noProof/>
      <w:color w:val="000000" w:themeColor="text1"/>
      <w:lang w:val="en"/>
    </w:rPr>
  </w:style>
  <w:style w:type="paragraph" w:styleId="TOC2">
    <w:name w:val="toc 2"/>
    <w:basedOn w:val="Normal"/>
    <w:next w:val="Normal"/>
    <w:autoRedefine/>
    <w:uiPriority w:val="39"/>
    <w:unhideWhenUsed/>
    <w:rsid w:val="00435B70"/>
    <w:pPr>
      <w:spacing w:line="276" w:lineRule="auto"/>
    </w:pPr>
    <w:rPr>
      <w:rFonts w:eastAsia="Arial" w:cs="Arial"/>
      <w:color w:val="000000"/>
      <w:sz w:val="22"/>
      <w:szCs w:val="22"/>
      <w:lang w:val="en"/>
    </w:rPr>
  </w:style>
  <w:style w:type="paragraph" w:styleId="TOC3">
    <w:name w:val="toc 3"/>
    <w:basedOn w:val="Normal"/>
    <w:next w:val="Normal"/>
    <w:autoRedefine/>
    <w:uiPriority w:val="39"/>
    <w:unhideWhenUsed/>
    <w:rsid w:val="00435B70"/>
    <w:pPr>
      <w:spacing w:line="276" w:lineRule="auto"/>
      <w:ind w:left="220"/>
    </w:pPr>
    <w:rPr>
      <w:rFonts w:eastAsia="Arial" w:cs="Arial"/>
      <w:i/>
      <w:iCs/>
      <w:color w:val="000000"/>
      <w:sz w:val="22"/>
      <w:szCs w:val="22"/>
      <w:lang w:val="en"/>
    </w:rPr>
  </w:style>
  <w:style w:type="paragraph" w:styleId="TOCHeading">
    <w:name w:val="TOC Heading"/>
    <w:basedOn w:val="Heading1"/>
    <w:next w:val="Normal"/>
    <w:uiPriority w:val="39"/>
    <w:unhideWhenUsed/>
    <w:qFormat/>
    <w:rsid w:val="00435B70"/>
    <w:pPr>
      <w:outlineLvl w:val="9"/>
    </w:pPr>
    <w:rPr>
      <w:rFonts w:asciiTheme="majorHAnsi" w:hAnsiTheme="majorHAnsi"/>
      <w:b w:val="0"/>
      <w:caps w:val="0"/>
    </w:rPr>
  </w:style>
  <w:style w:type="paragraph" w:customStyle="1" w:styleId="Default">
    <w:name w:val="Default"/>
    <w:rsid w:val="00435B70"/>
    <w:pPr>
      <w:autoSpaceDE w:val="0"/>
      <w:autoSpaceDN w:val="0"/>
      <w:adjustRightInd w:val="0"/>
    </w:pPr>
    <w:rPr>
      <w:rFonts w:ascii="Times New Roman" w:eastAsia="Times New Roman" w:hAnsi="Times New Roman" w:cs="Times New Roman"/>
      <w:color w:val="000000"/>
    </w:rPr>
  </w:style>
  <w:style w:type="character" w:customStyle="1" w:styleId="BalloonTextChar1">
    <w:name w:val="Balloon Text Char1"/>
    <w:basedOn w:val="DefaultParagraphFont"/>
    <w:uiPriority w:val="99"/>
    <w:semiHidden/>
    <w:rsid w:val="00435B70"/>
    <w:rPr>
      <w:rFonts w:ascii="Times New Roman" w:hAnsi="Times New Roman" w:cs="Times New Roman"/>
      <w:sz w:val="18"/>
      <w:szCs w:val="18"/>
    </w:rPr>
  </w:style>
  <w:style w:type="paragraph" w:styleId="TOC4">
    <w:name w:val="toc 4"/>
    <w:basedOn w:val="Normal"/>
    <w:next w:val="Normal"/>
    <w:autoRedefine/>
    <w:uiPriority w:val="39"/>
    <w:unhideWhenUsed/>
    <w:rsid w:val="00435B70"/>
    <w:pPr>
      <w:pBdr>
        <w:between w:val="double" w:sz="6" w:space="0" w:color="auto"/>
      </w:pBdr>
      <w:ind w:left="480"/>
    </w:pPr>
    <w:rPr>
      <w:rFonts w:ascii="Times New Roman" w:eastAsia="Calibri" w:hAnsi="Times New Roman" w:cs="Times New Roman"/>
      <w:sz w:val="20"/>
      <w:szCs w:val="20"/>
    </w:rPr>
  </w:style>
  <w:style w:type="paragraph" w:styleId="TOC5">
    <w:name w:val="toc 5"/>
    <w:basedOn w:val="Normal"/>
    <w:next w:val="Normal"/>
    <w:autoRedefine/>
    <w:uiPriority w:val="39"/>
    <w:unhideWhenUsed/>
    <w:rsid w:val="00435B70"/>
    <w:pPr>
      <w:pBdr>
        <w:between w:val="double" w:sz="6" w:space="0" w:color="auto"/>
      </w:pBdr>
      <w:ind w:left="720"/>
    </w:pPr>
    <w:rPr>
      <w:rFonts w:ascii="Times New Roman" w:eastAsia="Calibri" w:hAnsi="Times New Roman" w:cs="Times New Roman"/>
      <w:sz w:val="20"/>
      <w:szCs w:val="20"/>
    </w:rPr>
  </w:style>
  <w:style w:type="paragraph" w:styleId="TOC6">
    <w:name w:val="toc 6"/>
    <w:basedOn w:val="Normal"/>
    <w:next w:val="Normal"/>
    <w:autoRedefine/>
    <w:uiPriority w:val="39"/>
    <w:unhideWhenUsed/>
    <w:rsid w:val="00435B70"/>
    <w:pPr>
      <w:pBdr>
        <w:between w:val="double" w:sz="6" w:space="0" w:color="auto"/>
      </w:pBdr>
      <w:ind w:left="960"/>
    </w:pPr>
    <w:rPr>
      <w:rFonts w:ascii="Times New Roman" w:eastAsia="Calibri" w:hAnsi="Times New Roman" w:cs="Times New Roman"/>
      <w:sz w:val="20"/>
      <w:szCs w:val="20"/>
    </w:rPr>
  </w:style>
  <w:style w:type="paragraph" w:styleId="TOC7">
    <w:name w:val="toc 7"/>
    <w:basedOn w:val="Normal"/>
    <w:next w:val="Normal"/>
    <w:autoRedefine/>
    <w:uiPriority w:val="39"/>
    <w:unhideWhenUsed/>
    <w:rsid w:val="00435B70"/>
    <w:pPr>
      <w:pBdr>
        <w:between w:val="double" w:sz="6" w:space="0" w:color="auto"/>
      </w:pBdr>
      <w:ind w:left="1200"/>
    </w:pPr>
    <w:rPr>
      <w:rFonts w:ascii="Times New Roman" w:eastAsia="Calibri" w:hAnsi="Times New Roman" w:cs="Times New Roman"/>
      <w:sz w:val="20"/>
      <w:szCs w:val="20"/>
    </w:rPr>
  </w:style>
  <w:style w:type="paragraph" w:styleId="TOC8">
    <w:name w:val="toc 8"/>
    <w:basedOn w:val="Normal"/>
    <w:next w:val="Normal"/>
    <w:autoRedefine/>
    <w:uiPriority w:val="39"/>
    <w:unhideWhenUsed/>
    <w:rsid w:val="00435B70"/>
    <w:pPr>
      <w:pBdr>
        <w:between w:val="double" w:sz="6" w:space="0" w:color="auto"/>
      </w:pBdr>
      <w:ind w:left="1440"/>
    </w:pPr>
    <w:rPr>
      <w:rFonts w:ascii="Times New Roman" w:eastAsia="Calibri" w:hAnsi="Times New Roman" w:cs="Times New Roman"/>
      <w:sz w:val="20"/>
      <w:szCs w:val="20"/>
    </w:rPr>
  </w:style>
  <w:style w:type="paragraph" w:styleId="TOC9">
    <w:name w:val="toc 9"/>
    <w:basedOn w:val="Normal"/>
    <w:next w:val="Normal"/>
    <w:autoRedefine/>
    <w:uiPriority w:val="39"/>
    <w:unhideWhenUsed/>
    <w:rsid w:val="00435B70"/>
    <w:pPr>
      <w:pBdr>
        <w:between w:val="double" w:sz="6" w:space="0" w:color="auto"/>
      </w:pBdr>
      <w:ind w:left="1680"/>
    </w:pPr>
    <w:rPr>
      <w:rFonts w:ascii="Times New Roman" w:eastAsia="Calibri" w:hAnsi="Times New Roman" w:cs="Times New Roman"/>
      <w:sz w:val="20"/>
      <w:szCs w:val="20"/>
    </w:rPr>
  </w:style>
  <w:style w:type="character" w:customStyle="1" w:styleId="CommentSubjectChar1">
    <w:name w:val="Comment Subject Char1"/>
    <w:basedOn w:val="CommentTextChar"/>
    <w:uiPriority w:val="99"/>
    <w:semiHidden/>
    <w:rsid w:val="00435B70"/>
    <w:rPr>
      <w:rFonts w:ascii="Times New Roman" w:eastAsia="Calibri" w:hAnsi="Times New Roman" w:cs="Times New Roman"/>
      <w:b/>
      <w:bCs/>
      <w:sz w:val="20"/>
      <w:szCs w:val="20"/>
    </w:rPr>
  </w:style>
  <w:style w:type="paragraph" w:styleId="NoSpacing">
    <w:name w:val="No Spacing"/>
    <w:uiPriority w:val="1"/>
    <w:qFormat/>
    <w:rsid w:val="00435B70"/>
    <w:rPr>
      <w:rFonts w:ascii="Calibri" w:eastAsia="Times New Roman" w:hAnsi="Calibri" w:cs="Times New Roman"/>
      <w:sz w:val="22"/>
      <w:szCs w:val="22"/>
      <w:lang w:eastAsia="ja-JP"/>
    </w:rPr>
  </w:style>
  <w:style w:type="paragraph" w:styleId="NormalWeb">
    <w:name w:val="Normal (Web)"/>
    <w:basedOn w:val="Normal"/>
    <w:uiPriority w:val="99"/>
    <w:unhideWhenUsed/>
    <w:rsid w:val="00435B70"/>
    <w:pPr>
      <w:spacing w:before="100" w:beforeAutospacing="1" w:after="100" w:afterAutospacing="1"/>
    </w:pPr>
    <w:rPr>
      <w:rFonts w:ascii="Times" w:eastAsia="Calibri" w:hAnsi="Times" w:cs="Times New Roman"/>
      <w:sz w:val="20"/>
      <w:szCs w:val="20"/>
    </w:rPr>
  </w:style>
  <w:style w:type="paragraph" w:customStyle="1" w:styleId="BodyA">
    <w:name w:val="Body A"/>
    <w:rsid w:val="00435B7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Strong">
    <w:name w:val="Strong"/>
    <w:uiPriority w:val="22"/>
    <w:qFormat/>
    <w:rsid w:val="00435B70"/>
    <w:rPr>
      <w:b/>
      <w:bCs/>
    </w:rPr>
  </w:style>
  <w:style w:type="paragraph" w:styleId="BodyText">
    <w:name w:val="Body Text"/>
    <w:basedOn w:val="Normal"/>
    <w:link w:val="BodyTextChar"/>
    <w:uiPriority w:val="1"/>
    <w:qFormat/>
    <w:rsid w:val="00435B70"/>
    <w:pPr>
      <w:widowControl w:val="0"/>
      <w:spacing w:before="73"/>
      <w:ind w:left="109"/>
    </w:pPr>
    <w:rPr>
      <w:rFonts w:ascii="Arial" w:eastAsia="Arial" w:hAnsi="Arial" w:cs="Times New Roman"/>
      <w:sz w:val="21"/>
      <w:szCs w:val="21"/>
    </w:rPr>
  </w:style>
  <w:style w:type="character" w:customStyle="1" w:styleId="BodyTextChar">
    <w:name w:val="Body Text Char"/>
    <w:basedOn w:val="DefaultParagraphFont"/>
    <w:link w:val="BodyText"/>
    <w:uiPriority w:val="1"/>
    <w:rsid w:val="00435B70"/>
    <w:rPr>
      <w:rFonts w:ascii="Arial" w:eastAsia="Arial" w:hAnsi="Arial" w:cs="Times New Roman"/>
      <w:sz w:val="21"/>
      <w:szCs w:val="21"/>
    </w:rPr>
  </w:style>
  <w:style w:type="paragraph" w:customStyle="1" w:styleId="TableParagraph">
    <w:name w:val="Table Paragraph"/>
    <w:basedOn w:val="Normal"/>
    <w:uiPriority w:val="1"/>
    <w:qFormat/>
    <w:rsid w:val="00435B70"/>
    <w:pPr>
      <w:widowControl w:val="0"/>
    </w:pPr>
    <w:rPr>
      <w:rFonts w:ascii="Calibri" w:eastAsia="Calibri" w:hAnsi="Calibri" w:cs="Times New Roman"/>
      <w:sz w:val="22"/>
      <w:szCs w:val="22"/>
    </w:rPr>
  </w:style>
  <w:style w:type="character" w:customStyle="1" w:styleId="apple-tab-span">
    <w:name w:val="apple-tab-span"/>
    <w:basedOn w:val="DefaultParagraphFont"/>
    <w:rsid w:val="00435B70"/>
  </w:style>
  <w:style w:type="paragraph" w:customStyle="1" w:styleId="p3">
    <w:name w:val="p3"/>
    <w:basedOn w:val="Normal"/>
    <w:rsid w:val="00435B70"/>
    <w:pPr>
      <w:ind w:firstLine="720"/>
    </w:pPr>
    <w:rPr>
      <w:rFonts w:ascii="Arial" w:eastAsia="Calibri" w:hAnsi="Arial" w:cs="Arial"/>
      <w:sz w:val="17"/>
      <w:szCs w:val="17"/>
    </w:rPr>
  </w:style>
  <w:style w:type="paragraph" w:customStyle="1" w:styleId="p4">
    <w:name w:val="p4"/>
    <w:basedOn w:val="Normal"/>
    <w:rsid w:val="00435B70"/>
    <w:rPr>
      <w:rFonts w:ascii="Arial" w:eastAsia="Calibri" w:hAnsi="Arial" w:cs="Arial"/>
      <w:color w:val="042EEE"/>
      <w:sz w:val="17"/>
      <w:szCs w:val="17"/>
    </w:rPr>
  </w:style>
  <w:style w:type="character" w:customStyle="1" w:styleId="s4">
    <w:name w:val="s4"/>
    <w:rsid w:val="00435B70"/>
    <w:rPr>
      <w:color w:val="042EEE"/>
      <w:u w:val="single"/>
    </w:rPr>
  </w:style>
  <w:style w:type="paragraph" w:customStyle="1" w:styleId="p5">
    <w:name w:val="p5"/>
    <w:basedOn w:val="Normal"/>
    <w:rsid w:val="00435B70"/>
    <w:rPr>
      <w:rFonts w:ascii="Calibri" w:eastAsia="Calibri" w:hAnsi="Calibri" w:cs="Times New Roman"/>
      <w:sz w:val="18"/>
      <w:szCs w:val="18"/>
    </w:rPr>
  </w:style>
  <w:style w:type="paragraph" w:customStyle="1" w:styleId="p6">
    <w:name w:val="p6"/>
    <w:basedOn w:val="Normal"/>
    <w:rsid w:val="00435B70"/>
    <w:rPr>
      <w:rFonts w:ascii="Calibri" w:eastAsia="Calibri" w:hAnsi="Calibri" w:cs="Times New Roman"/>
      <w:sz w:val="18"/>
      <w:szCs w:val="18"/>
    </w:rPr>
  </w:style>
  <w:style w:type="paragraph" w:customStyle="1" w:styleId="p7">
    <w:name w:val="p7"/>
    <w:basedOn w:val="Normal"/>
    <w:rsid w:val="00435B70"/>
    <w:rPr>
      <w:rFonts w:ascii="Times New Roman" w:eastAsia="Calibri" w:hAnsi="Times New Roman" w:cs="Times New Roman"/>
      <w:sz w:val="18"/>
      <w:szCs w:val="18"/>
    </w:rPr>
  </w:style>
  <w:style w:type="character" w:customStyle="1" w:styleId="s5">
    <w:name w:val="s5"/>
    <w:rsid w:val="00435B70"/>
    <w:rPr>
      <w:rFonts w:ascii="Calibri" w:hAnsi="Calibri" w:hint="default"/>
      <w:color w:val="0433FF"/>
      <w:sz w:val="18"/>
      <w:szCs w:val="18"/>
      <w:u w:val="single"/>
    </w:rPr>
  </w:style>
  <w:style w:type="character" w:customStyle="1" w:styleId="s6">
    <w:name w:val="s6"/>
    <w:rsid w:val="00435B70"/>
    <w:rPr>
      <w:rFonts w:ascii="Times New Roman" w:hAnsi="Times New Roman" w:cs="Times New Roman" w:hint="default"/>
      <w:color w:val="0433FF"/>
      <w:sz w:val="18"/>
      <w:szCs w:val="18"/>
      <w:u w:val="single"/>
    </w:rPr>
  </w:style>
  <w:style w:type="character" w:customStyle="1" w:styleId="il">
    <w:name w:val="il"/>
    <w:basedOn w:val="DefaultParagraphFont"/>
    <w:rsid w:val="00435B70"/>
  </w:style>
  <w:style w:type="paragraph" w:customStyle="1" w:styleId="m-7717048691499822800m3087464970211692312msolistparagraph">
    <w:name w:val="m_-7717048691499822800m3087464970211692312msolistparagraph"/>
    <w:basedOn w:val="Normal"/>
    <w:rsid w:val="00435B70"/>
    <w:pPr>
      <w:spacing w:before="100" w:beforeAutospacing="1" w:after="100" w:afterAutospacing="1"/>
    </w:pPr>
    <w:rPr>
      <w:rFonts w:ascii="Times New Roman" w:eastAsia="Calibri" w:hAnsi="Times New Roman" w:cs="Times New Roman"/>
    </w:rPr>
  </w:style>
  <w:style w:type="character" w:customStyle="1" w:styleId="gd">
    <w:name w:val="gd"/>
    <w:basedOn w:val="DefaultParagraphFont"/>
    <w:rsid w:val="00435B70"/>
  </w:style>
  <w:style w:type="character" w:customStyle="1" w:styleId="g3">
    <w:name w:val="g3"/>
    <w:basedOn w:val="DefaultParagraphFont"/>
    <w:rsid w:val="00435B70"/>
  </w:style>
  <w:style w:type="character" w:customStyle="1" w:styleId="hb">
    <w:name w:val="hb"/>
    <w:basedOn w:val="DefaultParagraphFont"/>
    <w:rsid w:val="00435B70"/>
  </w:style>
  <w:style w:type="character" w:customStyle="1" w:styleId="g2">
    <w:name w:val="g2"/>
    <w:basedOn w:val="DefaultParagraphFont"/>
    <w:rsid w:val="00435B70"/>
  </w:style>
  <w:style w:type="character" w:customStyle="1" w:styleId="aqj">
    <w:name w:val="aqj"/>
    <w:basedOn w:val="DefaultParagraphFont"/>
    <w:rsid w:val="00435B70"/>
  </w:style>
  <w:style w:type="character" w:customStyle="1" w:styleId="m-2184810940522109890hoenzb">
    <w:name w:val="m_-2184810940522109890hoenzb"/>
    <w:basedOn w:val="DefaultParagraphFont"/>
    <w:rsid w:val="00435B70"/>
  </w:style>
  <w:style w:type="character" w:customStyle="1" w:styleId="hoenzb">
    <w:name w:val="hoenzb"/>
    <w:basedOn w:val="DefaultParagraphFont"/>
    <w:rsid w:val="00435B70"/>
  </w:style>
  <w:style w:type="paragraph" w:styleId="DocumentMap">
    <w:name w:val="Document Map"/>
    <w:basedOn w:val="Normal"/>
    <w:link w:val="DocumentMapChar"/>
    <w:uiPriority w:val="99"/>
    <w:semiHidden/>
    <w:unhideWhenUsed/>
    <w:rsid w:val="00435B70"/>
    <w:rPr>
      <w:rFonts w:ascii="Times New Roman" w:hAnsi="Times New Roman" w:cs="Times New Roman"/>
    </w:rPr>
  </w:style>
  <w:style w:type="character" w:customStyle="1" w:styleId="DocumentMapChar">
    <w:name w:val="Document Map Char"/>
    <w:basedOn w:val="DefaultParagraphFont"/>
    <w:link w:val="DocumentMap"/>
    <w:uiPriority w:val="99"/>
    <w:semiHidden/>
    <w:rsid w:val="00435B70"/>
    <w:rPr>
      <w:rFonts w:ascii="Times New Roman" w:hAnsi="Times New Roman" w:cs="Times New Roman"/>
    </w:rPr>
  </w:style>
  <w:style w:type="paragraph" w:styleId="Revision">
    <w:name w:val="Revision"/>
    <w:hidden/>
    <w:uiPriority w:val="99"/>
    <w:semiHidden/>
    <w:rsid w:val="00435B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625">
      <w:bodyDiv w:val="1"/>
      <w:marLeft w:val="0"/>
      <w:marRight w:val="0"/>
      <w:marTop w:val="0"/>
      <w:marBottom w:val="0"/>
      <w:divBdr>
        <w:top w:val="none" w:sz="0" w:space="0" w:color="auto"/>
        <w:left w:val="none" w:sz="0" w:space="0" w:color="auto"/>
        <w:bottom w:val="none" w:sz="0" w:space="0" w:color="auto"/>
        <w:right w:val="none" w:sz="0" w:space="0" w:color="auto"/>
      </w:divBdr>
    </w:div>
    <w:div w:id="440227390">
      <w:bodyDiv w:val="1"/>
      <w:marLeft w:val="0"/>
      <w:marRight w:val="0"/>
      <w:marTop w:val="0"/>
      <w:marBottom w:val="0"/>
      <w:divBdr>
        <w:top w:val="none" w:sz="0" w:space="0" w:color="auto"/>
        <w:left w:val="none" w:sz="0" w:space="0" w:color="auto"/>
        <w:bottom w:val="none" w:sz="0" w:space="0" w:color="auto"/>
        <w:right w:val="none" w:sz="0" w:space="0" w:color="auto"/>
      </w:divBdr>
    </w:div>
    <w:div w:id="554858211">
      <w:bodyDiv w:val="1"/>
      <w:marLeft w:val="0"/>
      <w:marRight w:val="0"/>
      <w:marTop w:val="0"/>
      <w:marBottom w:val="0"/>
      <w:divBdr>
        <w:top w:val="none" w:sz="0" w:space="0" w:color="auto"/>
        <w:left w:val="none" w:sz="0" w:space="0" w:color="auto"/>
        <w:bottom w:val="none" w:sz="0" w:space="0" w:color="auto"/>
        <w:right w:val="none" w:sz="0" w:space="0" w:color="auto"/>
      </w:divBdr>
    </w:div>
    <w:div w:id="753283626">
      <w:bodyDiv w:val="1"/>
      <w:marLeft w:val="0"/>
      <w:marRight w:val="0"/>
      <w:marTop w:val="0"/>
      <w:marBottom w:val="0"/>
      <w:divBdr>
        <w:top w:val="none" w:sz="0" w:space="0" w:color="auto"/>
        <w:left w:val="none" w:sz="0" w:space="0" w:color="auto"/>
        <w:bottom w:val="none" w:sz="0" w:space="0" w:color="auto"/>
        <w:right w:val="none" w:sz="0" w:space="0" w:color="auto"/>
      </w:divBdr>
    </w:div>
    <w:div w:id="975795099">
      <w:bodyDiv w:val="1"/>
      <w:marLeft w:val="0"/>
      <w:marRight w:val="0"/>
      <w:marTop w:val="0"/>
      <w:marBottom w:val="0"/>
      <w:divBdr>
        <w:top w:val="none" w:sz="0" w:space="0" w:color="auto"/>
        <w:left w:val="none" w:sz="0" w:space="0" w:color="auto"/>
        <w:bottom w:val="none" w:sz="0" w:space="0" w:color="auto"/>
        <w:right w:val="none" w:sz="0" w:space="0" w:color="auto"/>
      </w:divBdr>
    </w:div>
    <w:div w:id="1656101250">
      <w:bodyDiv w:val="1"/>
      <w:marLeft w:val="0"/>
      <w:marRight w:val="0"/>
      <w:marTop w:val="0"/>
      <w:marBottom w:val="0"/>
      <w:divBdr>
        <w:top w:val="none" w:sz="0" w:space="0" w:color="auto"/>
        <w:left w:val="none" w:sz="0" w:space="0" w:color="auto"/>
        <w:bottom w:val="none" w:sz="0" w:space="0" w:color="auto"/>
        <w:right w:val="none" w:sz="0" w:space="0" w:color="auto"/>
      </w:divBdr>
    </w:div>
    <w:div w:id="1739673393">
      <w:bodyDiv w:val="1"/>
      <w:marLeft w:val="0"/>
      <w:marRight w:val="0"/>
      <w:marTop w:val="0"/>
      <w:marBottom w:val="0"/>
      <w:divBdr>
        <w:top w:val="none" w:sz="0" w:space="0" w:color="auto"/>
        <w:left w:val="none" w:sz="0" w:space="0" w:color="auto"/>
        <w:bottom w:val="none" w:sz="0" w:space="0" w:color="auto"/>
        <w:right w:val="none" w:sz="0" w:space="0" w:color="auto"/>
      </w:divBdr>
    </w:div>
    <w:div w:id="1807815829">
      <w:bodyDiv w:val="1"/>
      <w:marLeft w:val="0"/>
      <w:marRight w:val="0"/>
      <w:marTop w:val="0"/>
      <w:marBottom w:val="0"/>
      <w:divBdr>
        <w:top w:val="none" w:sz="0" w:space="0" w:color="auto"/>
        <w:left w:val="none" w:sz="0" w:space="0" w:color="auto"/>
        <w:bottom w:val="none" w:sz="0" w:space="0" w:color="auto"/>
        <w:right w:val="none" w:sz="0" w:space="0" w:color="auto"/>
      </w:divBdr>
    </w:div>
    <w:div w:id="1925872525">
      <w:bodyDiv w:val="1"/>
      <w:marLeft w:val="0"/>
      <w:marRight w:val="0"/>
      <w:marTop w:val="0"/>
      <w:marBottom w:val="0"/>
      <w:divBdr>
        <w:top w:val="none" w:sz="0" w:space="0" w:color="auto"/>
        <w:left w:val="none" w:sz="0" w:space="0" w:color="auto"/>
        <w:bottom w:val="none" w:sz="0" w:space="0" w:color="auto"/>
        <w:right w:val="none" w:sz="0" w:space="0" w:color="auto"/>
      </w:divBdr>
    </w:div>
    <w:div w:id="1938949465">
      <w:bodyDiv w:val="1"/>
      <w:marLeft w:val="0"/>
      <w:marRight w:val="0"/>
      <w:marTop w:val="0"/>
      <w:marBottom w:val="0"/>
      <w:divBdr>
        <w:top w:val="none" w:sz="0" w:space="0" w:color="auto"/>
        <w:left w:val="none" w:sz="0" w:space="0" w:color="auto"/>
        <w:bottom w:val="none" w:sz="0" w:space="0" w:color="auto"/>
        <w:right w:val="none" w:sz="0" w:space="0" w:color="auto"/>
      </w:divBdr>
    </w:div>
    <w:div w:id="1947032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C870-B04B-4317-8EA2-7C53EBBB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Swinton</dc:creator>
  <cp:keywords/>
  <dc:description/>
  <cp:lastModifiedBy>Mandy Hambleton</cp:lastModifiedBy>
  <cp:revision>2</cp:revision>
  <dcterms:created xsi:type="dcterms:W3CDTF">2021-02-08T21:48:00Z</dcterms:created>
  <dcterms:modified xsi:type="dcterms:W3CDTF">2021-02-08T21:48:00Z</dcterms:modified>
</cp:coreProperties>
</file>